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6ED87" w14:textId="77777777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Управление образования администрации муниципального района </w:t>
      </w:r>
    </w:p>
    <w:p w14:paraId="425584BB" w14:textId="77777777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Монгун-Тайгинский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кожуун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Республики Тыва</w:t>
      </w:r>
    </w:p>
    <w:p w14:paraId="3F1A9491" w14:textId="77777777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1E79D" w14:textId="77777777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3ED3B6" w14:textId="77777777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8691D" w14:textId="77777777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0B488" w14:textId="77777777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4CA88" w14:textId="5ADA01A8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7E7D92" w14:textId="27A43E54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7F2C2" w14:textId="77777777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DDC98" w14:textId="77777777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воспитательной работы</w:t>
      </w:r>
    </w:p>
    <w:p w14:paraId="5D62FDDB" w14:textId="77777777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«СОШ №2»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с.Мугур-Аксы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9EEC6EF" w14:textId="0274EDF8" w:rsidR="00F34712" w:rsidRDefault="00BB6561" w:rsidP="00BB656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2024-2025 учебный год</w:t>
      </w:r>
      <w:r w:rsidR="00FE6B53" w:rsidRPr="00BF52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14:paraId="4FDCF6A7" w14:textId="6AEF3450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0"/>
        </w:rPr>
      </w:pPr>
    </w:p>
    <w:p w14:paraId="75B6E47C" w14:textId="046859F8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0"/>
        </w:rPr>
      </w:pPr>
    </w:p>
    <w:p w14:paraId="32502861" w14:textId="4829EE4D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0"/>
        </w:rPr>
      </w:pPr>
    </w:p>
    <w:p w14:paraId="0BA7CA61" w14:textId="3F0BACE0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0"/>
        </w:rPr>
      </w:pPr>
    </w:p>
    <w:p w14:paraId="3DF3EBB6" w14:textId="51A672E4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0"/>
        </w:rPr>
      </w:pPr>
    </w:p>
    <w:p w14:paraId="7992837E" w14:textId="04CB83D8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0"/>
        </w:rPr>
      </w:pPr>
    </w:p>
    <w:p w14:paraId="0E8DADBE" w14:textId="6C4F154F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0"/>
        </w:rPr>
      </w:pPr>
    </w:p>
    <w:p w14:paraId="30F155E3" w14:textId="3578A561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0"/>
        </w:rPr>
      </w:pPr>
    </w:p>
    <w:p w14:paraId="706D51C0" w14:textId="2CE638F3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0"/>
        </w:rPr>
      </w:pPr>
    </w:p>
    <w:p w14:paraId="1723820B" w14:textId="4840A993" w:rsidR="00BB6561" w:rsidRDefault="00BB6561" w:rsidP="00BB656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0"/>
        </w:rPr>
      </w:pPr>
    </w:p>
    <w:p w14:paraId="73B6547A" w14:textId="431EBA31" w:rsidR="00BB6561" w:rsidRPr="00BB6561" w:rsidRDefault="00BB6561" w:rsidP="00BB656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16"/>
          <w:szCs w:val="1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16"/>
          <w:szCs w:val="14"/>
        </w:rPr>
        <w:t>с.Мугур-Аксы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16"/>
          <w:szCs w:val="14"/>
        </w:rPr>
        <w:t>, 2025</w:t>
      </w:r>
    </w:p>
    <w:p w14:paraId="057DD982" w14:textId="77777777" w:rsidR="00BB6561" w:rsidRDefault="00BB6561" w:rsidP="00BB656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14:paraId="4EBFAF55" w14:textId="185290E0" w:rsidR="00890449" w:rsidRDefault="00FE6B53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Анализ воспитательной деятельности  в 202</w:t>
      </w:r>
      <w:r w:rsidR="0093123F" w:rsidRPr="00BF526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93123F" w:rsidRPr="00BF52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14:paraId="316F8FAE" w14:textId="756C60A6" w:rsidR="00F34712" w:rsidRPr="00BF5261" w:rsidRDefault="00F34712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МБОУ «СОШ №2»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с.Мугур-Аксы</w:t>
      </w:r>
      <w:proofErr w:type="spellEnd"/>
    </w:p>
    <w:p w14:paraId="2AB62AFE" w14:textId="77777777" w:rsidR="00890449" w:rsidRPr="00BF5261" w:rsidRDefault="00890449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9C2752" w14:textId="77777777" w:rsidR="00890449" w:rsidRPr="00BF5261" w:rsidRDefault="00FE6B53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</w:t>
      </w:r>
    </w:p>
    <w:p w14:paraId="669D2E7B" w14:textId="4EC9AF8C" w:rsidR="00890449" w:rsidRPr="00BF5261" w:rsidRDefault="00FE6B53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КРАТКАЯ ХАРАКТЕРИСТИКА ВОСПИТАТЕЛЬНОЙ РАБОТЫ ШКОЛЫ</w:t>
      </w:r>
    </w:p>
    <w:p w14:paraId="2A60709E" w14:textId="77777777" w:rsidR="00D85CA4" w:rsidRPr="00BF5261" w:rsidRDefault="00D85CA4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1DDC17" w14:textId="1B95DADF" w:rsidR="008F7134" w:rsidRPr="00BF5261" w:rsidRDefault="008F7134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В 2024-2025 учебном году воспитательная работа в школе была организована в соответствии со следующими нормативными документами:</w:t>
      </w:r>
    </w:p>
    <w:p w14:paraId="793027BC" w14:textId="313B89F6" w:rsidR="00DA7FCA" w:rsidRPr="00BF5261" w:rsidRDefault="008F7134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r w:rsidR="00DA7FCA" w:rsidRPr="00BF5261">
        <w:rPr>
          <w:rFonts w:ascii="Times New Roman" w:eastAsia="Times New Roman" w:hAnsi="Times New Roman" w:cs="Times New Roman"/>
          <w:b/>
          <w:bCs/>
          <w:sz w:val="24"/>
          <w:szCs w:val="24"/>
        </w:rPr>
        <w:t>едераль</w:t>
      </w:r>
      <w:r w:rsidR="005F6527" w:rsidRPr="00BF5261">
        <w:rPr>
          <w:rFonts w:ascii="Times New Roman" w:eastAsia="Times New Roman" w:hAnsi="Times New Roman" w:cs="Times New Roman"/>
          <w:b/>
          <w:bCs/>
          <w:sz w:val="24"/>
          <w:szCs w:val="24"/>
        </w:rPr>
        <w:t>ный</w:t>
      </w:r>
      <w:r w:rsidR="00DA7FCA" w:rsidRPr="00BF5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уров</w:t>
      </w:r>
      <w:r w:rsidR="005F6527" w:rsidRPr="00BF5261">
        <w:rPr>
          <w:rFonts w:ascii="Times New Roman" w:eastAsia="Times New Roman" w:hAnsi="Times New Roman" w:cs="Times New Roman"/>
          <w:b/>
          <w:bCs/>
          <w:sz w:val="24"/>
          <w:szCs w:val="24"/>
        </w:rPr>
        <w:t>ень</w:t>
      </w:r>
      <w:r w:rsidR="00DA7FCA" w:rsidRPr="00BF52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DC332A9" w14:textId="1CF600B0" w:rsidR="00DA7FCA" w:rsidRPr="00BF5261" w:rsidRDefault="00DA7FCA" w:rsidP="00250B61">
      <w:pPr>
        <w:pStyle w:val="futurismarkdown-listitem"/>
        <w:numPr>
          <w:ilvl w:val="0"/>
          <w:numId w:val="65"/>
        </w:numPr>
        <w:shd w:val="clear" w:color="auto" w:fill="FFFFFF"/>
        <w:tabs>
          <w:tab w:val="clear" w:pos="720"/>
          <w:tab w:val="num" w:pos="360"/>
          <w:tab w:val="left" w:pos="709"/>
        </w:tabs>
        <w:spacing w:before="0" w:beforeAutospacing="0" w:after="0" w:afterAutospacing="0"/>
        <w:ind w:left="0" w:firstLine="720"/>
        <w:contextualSpacing/>
        <w:jc w:val="both"/>
        <w:rPr>
          <w:b/>
          <w:bCs/>
          <w:color w:val="333333"/>
        </w:rPr>
      </w:pPr>
      <w:r w:rsidRPr="00BF5261">
        <w:rPr>
          <w:rStyle w:val="af0"/>
          <w:b w:val="0"/>
          <w:bCs w:val="0"/>
          <w:color w:val="333333"/>
        </w:rPr>
        <w:t>Федеральный закон от 29.12.2012 №273-ФЗ «Об образовании в Российской Федерации»</w:t>
      </w:r>
      <w:r w:rsidRPr="00DB2AF4">
        <w:rPr>
          <w:color w:val="333333"/>
        </w:rPr>
        <w:t xml:space="preserve">. </w:t>
      </w:r>
      <w:r w:rsidRPr="00BF5261">
        <w:rPr>
          <w:b/>
          <w:bCs/>
          <w:color w:val="333333"/>
        </w:rPr>
        <w:t xml:space="preserve">  </w:t>
      </w:r>
    </w:p>
    <w:p w14:paraId="547B6EFC" w14:textId="2796A679" w:rsidR="00DA7FCA" w:rsidRPr="00BF5261" w:rsidRDefault="00DA7FCA" w:rsidP="00250B61">
      <w:pPr>
        <w:pStyle w:val="futurismarkdown-listitem"/>
        <w:numPr>
          <w:ilvl w:val="0"/>
          <w:numId w:val="65"/>
        </w:numPr>
        <w:shd w:val="clear" w:color="auto" w:fill="FFFFFF"/>
        <w:tabs>
          <w:tab w:val="clear" w:pos="720"/>
          <w:tab w:val="num" w:pos="360"/>
          <w:tab w:val="left" w:pos="709"/>
        </w:tabs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BF5261">
        <w:rPr>
          <w:rStyle w:val="af0"/>
          <w:b w:val="0"/>
          <w:bCs w:val="0"/>
          <w:color w:val="333333"/>
        </w:rPr>
        <w:t>Стратегия развития воспитания в Российской Федерации на период до 2025 года</w:t>
      </w:r>
      <w:r w:rsidRPr="00BF5261">
        <w:rPr>
          <w:color w:val="333333"/>
        </w:rPr>
        <w:t> (распоряжение Правительства Российской Федерации от 29.05.2015 №996-р) и </w:t>
      </w:r>
      <w:r w:rsidRPr="00BF5261">
        <w:rPr>
          <w:rStyle w:val="af0"/>
          <w:b w:val="0"/>
          <w:bCs w:val="0"/>
          <w:color w:val="333333"/>
        </w:rPr>
        <w:t>План мероприятий по её реализации в 2021–2025 годах</w:t>
      </w:r>
      <w:r w:rsidRPr="00BF5261">
        <w:rPr>
          <w:color w:val="333333"/>
        </w:rPr>
        <w:t xml:space="preserve"> (распоряжение Правительства Российской Федерации от 12.11.2020 №2945-р).   </w:t>
      </w:r>
    </w:p>
    <w:p w14:paraId="5878F45F" w14:textId="77777777" w:rsidR="00871F5E" w:rsidRPr="00BF5261" w:rsidRDefault="00DA7FCA" w:rsidP="00250B61">
      <w:pPr>
        <w:pStyle w:val="futurismarkdown-listitem"/>
        <w:numPr>
          <w:ilvl w:val="0"/>
          <w:numId w:val="65"/>
        </w:numPr>
        <w:shd w:val="clear" w:color="auto" w:fill="FFFFFF"/>
        <w:tabs>
          <w:tab w:val="clear" w:pos="720"/>
          <w:tab w:val="num" w:pos="360"/>
          <w:tab w:val="left" w:pos="709"/>
        </w:tabs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BF5261">
        <w:rPr>
          <w:rStyle w:val="af0"/>
          <w:b w:val="0"/>
          <w:bCs w:val="0"/>
          <w:color w:val="333333"/>
        </w:rPr>
        <w:t>Стратегия национальной безопасности Российской Федерации</w:t>
      </w:r>
      <w:r w:rsidRPr="00BF5261">
        <w:rPr>
          <w:color w:val="333333"/>
        </w:rPr>
        <w:t xml:space="preserve"> (Указ Президента Российской Федерации от 02.07.2021 №400). </w:t>
      </w:r>
    </w:p>
    <w:p w14:paraId="24B0200D" w14:textId="3FE59F37" w:rsidR="00DA7FCA" w:rsidRPr="00BF5261" w:rsidRDefault="00DA7FCA" w:rsidP="00250B61">
      <w:pPr>
        <w:pStyle w:val="futurismarkdown-listitem"/>
        <w:numPr>
          <w:ilvl w:val="0"/>
          <w:numId w:val="65"/>
        </w:numPr>
        <w:shd w:val="clear" w:color="auto" w:fill="FFFFFF"/>
        <w:tabs>
          <w:tab w:val="clear" w:pos="720"/>
          <w:tab w:val="num" w:pos="360"/>
          <w:tab w:val="left" w:pos="709"/>
        </w:tabs>
        <w:spacing w:before="0" w:beforeAutospacing="0" w:after="0" w:afterAutospacing="0"/>
        <w:ind w:left="0" w:firstLine="720"/>
        <w:contextualSpacing/>
        <w:jc w:val="both"/>
        <w:rPr>
          <w:b/>
          <w:bCs/>
          <w:color w:val="333333"/>
        </w:rPr>
      </w:pPr>
      <w:r w:rsidRPr="00BF5261">
        <w:rPr>
          <w:color w:val="333333"/>
        </w:rPr>
        <w:t xml:space="preserve">  </w:t>
      </w:r>
      <w:r w:rsidRPr="00BF5261">
        <w:rPr>
          <w:rStyle w:val="af0"/>
          <w:b w:val="0"/>
          <w:bCs w:val="0"/>
          <w:color w:val="333333"/>
        </w:rPr>
        <w:t xml:space="preserve">Федеральный закон от 04.09.2022 №371-ФЗ «О внесении изменений в Федеральный закон </w:t>
      </w:r>
      <w:r w:rsidR="00B101D5" w:rsidRPr="00BF5261">
        <w:rPr>
          <w:rStyle w:val="af0"/>
          <w:b w:val="0"/>
          <w:bCs w:val="0"/>
          <w:color w:val="333333"/>
        </w:rPr>
        <w:t>«</w:t>
      </w:r>
      <w:r w:rsidRPr="00BF5261">
        <w:rPr>
          <w:rStyle w:val="af0"/>
          <w:b w:val="0"/>
          <w:bCs w:val="0"/>
          <w:color w:val="333333"/>
        </w:rPr>
        <w:t>Об образовании в Российской Федерации»</w:t>
      </w:r>
      <w:r w:rsidRPr="00BF5261">
        <w:rPr>
          <w:color w:val="333333"/>
        </w:rPr>
        <w:t>.  </w:t>
      </w:r>
    </w:p>
    <w:p w14:paraId="13CA5AA8" w14:textId="3B97F0F9" w:rsidR="00DA7FCA" w:rsidRPr="00BF5261" w:rsidRDefault="00DA7FCA" w:rsidP="00250B61">
      <w:pPr>
        <w:pStyle w:val="futurismarkdown-listitem"/>
        <w:numPr>
          <w:ilvl w:val="0"/>
          <w:numId w:val="65"/>
        </w:numPr>
        <w:shd w:val="clear" w:color="auto" w:fill="FFFFFF"/>
        <w:tabs>
          <w:tab w:val="clear" w:pos="720"/>
          <w:tab w:val="num" w:pos="360"/>
          <w:tab w:val="left" w:pos="851"/>
        </w:tabs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BF5261">
        <w:rPr>
          <w:rStyle w:val="af0"/>
          <w:b w:val="0"/>
          <w:bCs w:val="0"/>
          <w:color w:val="333333"/>
        </w:rPr>
        <w:t xml:space="preserve">Приказы </w:t>
      </w:r>
      <w:proofErr w:type="spellStart"/>
      <w:r w:rsidRPr="00BF5261">
        <w:rPr>
          <w:rStyle w:val="af0"/>
          <w:b w:val="0"/>
          <w:bCs w:val="0"/>
          <w:color w:val="333333"/>
        </w:rPr>
        <w:t>Минпросвещения</w:t>
      </w:r>
      <w:proofErr w:type="spellEnd"/>
      <w:r w:rsidRPr="00BF5261">
        <w:rPr>
          <w:rStyle w:val="af0"/>
          <w:b w:val="0"/>
          <w:bCs w:val="0"/>
          <w:color w:val="333333"/>
        </w:rPr>
        <w:t xml:space="preserve"> Российской Федерации</w:t>
      </w:r>
      <w:r w:rsidRPr="00BF5261">
        <w:rPr>
          <w:color w:val="333333"/>
        </w:rPr>
        <w:t xml:space="preserve"> №992 от 16 ноября 2022 года «Об утверждении федеральной образовательной программы начального общего образования», №993 от 16 ноября 2022 года «Об утверждении федеральной образовательной программы основного общего образования», №1014 от 23 ноября 2022 года «Об утверждении федеральной образовательной программы среднего общего образования» и другие.   </w:t>
      </w:r>
    </w:p>
    <w:p w14:paraId="5504A0E4" w14:textId="0A9045E4" w:rsidR="00DA7FCA" w:rsidRPr="00BF5261" w:rsidRDefault="00DA7FCA" w:rsidP="00250B61">
      <w:pPr>
        <w:pStyle w:val="futurismarkdown-listitem"/>
        <w:numPr>
          <w:ilvl w:val="0"/>
          <w:numId w:val="65"/>
        </w:numPr>
        <w:shd w:val="clear" w:color="auto" w:fill="FFFFFF"/>
        <w:tabs>
          <w:tab w:val="clear" w:pos="720"/>
          <w:tab w:val="num" w:pos="360"/>
          <w:tab w:val="left" w:pos="851"/>
        </w:tabs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BF5261">
        <w:rPr>
          <w:rStyle w:val="af0"/>
          <w:b w:val="0"/>
          <w:bCs w:val="0"/>
          <w:color w:val="333333"/>
        </w:rPr>
        <w:t>Письмо Министерства просвещения Российской Федерации</w:t>
      </w:r>
      <w:r w:rsidRPr="00BF5261">
        <w:rPr>
          <w:b/>
          <w:bCs/>
          <w:color w:val="333333"/>
        </w:rPr>
        <w:t> </w:t>
      </w:r>
      <w:r w:rsidRPr="00BF5261">
        <w:rPr>
          <w:color w:val="333333"/>
        </w:rPr>
        <w:t xml:space="preserve">от 18 июля 2022 года №АБ-1951/06 «Об актуализации примерной рабочей программы воспитания».  </w:t>
      </w:r>
    </w:p>
    <w:p w14:paraId="5BD5F18D" w14:textId="58AAE78F" w:rsidR="00871F5E" w:rsidRPr="00BF5261" w:rsidRDefault="00871F5E" w:rsidP="00250B61">
      <w:pPr>
        <w:pStyle w:val="futurismarkdown-listitem"/>
        <w:numPr>
          <w:ilvl w:val="0"/>
          <w:numId w:val="65"/>
        </w:numPr>
        <w:shd w:val="clear" w:color="auto" w:fill="FFFFFF"/>
        <w:tabs>
          <w:tab w:val="clear" w:pos="720"/>
          <w:tab w:val="num" w:pos="360"/>
          <w:tab w:val="left" w:pos="851"/>
        </w:tabs>
        <w:spacing w:before="0" w:beforeAutospacing="0" w:after="0" w:afterAutospacing="0"/>
        <w:ind w:left="0" w:firstLine="720"/>
        <w:contextualSpacing/>
        <w:jc w:val="both"/>
        <w:rPr>
          <w:b/>
          <w:bCs/>
          <w:color w:val="333333"/>
        </w:rPr>
      </w:pPr>
      <w:r w:rsidRPr="00BF5261">
        <w:rPr>
          <w:rStyle w:val="af0"/>
          <w:b w:val="0"/>
          <w:bCs w:val="0"/>
          <w:color w:val="333333"/>
          <w:shd w:val="clear" w:color="auto" w:fill="FFFFFF"/>
        </w:rPr>
        <w:t>Федеральный закон №261 от 14.07.2022 «О российском движении детей и молодёжи»</w:t>
      </w:r>
      <w:r w:rsidRPr="00BF5261">
        <w:rPr>
          <w:color w:val="333333"/>
          <w:shd w:val="clear" w:color="auto" w:fill="FFFFFF"/>
        </w:rPr>
        <w:t>.</w:t>
      </w:r>
    </w:p>
    <w:p w14:paraId="51A13F4F" w14:textId="6B431797" w:rsidR="00DA7FCA" w:rsidRDefault="00DA7FCA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bCs/>
          <w:sz w:val="24"/>
          <w:szCs w:val="24"/>
        </w:rPr>
        <w:t>Региональ</w:t>
      </w:r>
      <w:r w:rsidR="005F6527" w:rsidRPr="00BF5261">
        <w:rPr>
          <w:rFonts w:ascii="Times New Roman" w:eastAsia="Times New Roman" w:hAnsi="Times New Roman" w:cs="Times New Roman"/>
          <w:b/>
          <w:bCs/>
          <w:sz w:val="24"/>
          <w:szCs w:val="24"/>
        </w:rPr>
        <w:t>ный</w:t>
      </w:r>
      <w:r w:rsidRPr="00BF5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F6527" w:rsidRPr="00F16ABC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</w:t>
      </w:r>
      <w:r w:rsidR="005F6527" w:rsidRPr="00F16ABC">
        <w:rPr>
          <w:rFonts w:ascii="Times New Roman" w:eastAsia="Times New Roman" w:hAnsi="Times New Roman" w:cs="Times New Roman"/>
          <w:sz w:val="24"/>
          <w:szCs w:val="24"/>
        </w:rPr>
        <w:t>:</w:t>
      </w:r>
      <w:r w:rsidR="00871F5E" w:rsidRPr="00F16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5499A5" w14:textId="07ECECE2" w:rsidR="00F16ABC" w:rsidRPr="00F16ABC" w:rsidRDefault="00F16ABC" w:rsidP="00F16ABC">
      <w:pPr>
        <w:pStyle w:val="af5"/>
        <w:ind w:left="0" w:firstLine="709"/>
        <w:rPr>
          <w:w w:val="110"/>
          <w:sz w:val="24"/>
          <w:szCs w:val="24"/>
        </w:rPr>
      </w:pPr>
      <w:r w:rsidRPr="00F16ABC">
        <w:rPr>
          <w:w w:val="110"/>
          <w:sz w:val="24"/>
          <w:szCs w:val="24"/>
        </w:rPr>
        <w:t>Закон Республики Тыва от 21 июня 2014 г. N 2562 ВХ-1 «Об образовании в Республике Тыва»;</w:t>
      </w:r>
    </w:p>
    <w:p w14:paraId="6F9736A4" w14:textId="1D9B2402" w:rsidR="00F16ABC" w:rsidRPr="00F16ABC" w:rsidRDefault="00F16ABC" w:rsidP="00F16ABC">
      <w:pPr>
        <w:pStyle w:val="af5"/>
        <w:ind w:left="0" w:firstLine="709"/>
        <w:rPr>
          <w:w w:val="110"/>
          <w:sz w:val="24"/>
          <w:szCs w:val="24"/>
        </w:rPr>
      </w:pPr>
      <w:r w:rsidRPr="00F16ABC">
        <w:rPr>
          <w:w w:val="110"/>
          <w:sz w:val="24"/>
          <w:szCs w:val="24"/>
        </w:rPr>
        <w:t>- постановлени</w:t>
      </w:r>
      <w:r>
        <w:rPr>
          <w:w w:val="110"/>
          <w:sz w:val="24"/>
          <w:szCs w:val="24"/>
        </w:rPr>
        <w:t>е</w:t>
      </w:r>
      <w:r w:rsidRPr="00F16ABC">
        <w:rPr>
          <w:w w:val="110"/>
          <w:sz w:val="24"/>
          <w:szCs w:val="24"/>
        </w:rPr>
        <w:t xml:space="preserve"> Правительства Республики Тыва от 12 февраля 2019 г. № 73 «Об утверждении </w:t>
      </w:r>
      <w:bookmarkStart w:id="1" w:name="_Hlk141368365"/>
      <w:r w:rsidRPr="00F16ABC">
        <w:rPr>
          <w:w w:val="110"/>
          <w:sz w:val="24"/>
          <w:szCs w:val="24"/>
        </w:rPr>
        <w:t>Концепции духовно-нравственного развития и воспитания детей и молодежи Республики Тыва до 2025 г.</w:t>
      </w:r>
      <w:bookmarkEnd w:id="1"/>
      <w:r w:rsidRPr="00F16ABC">
        <w:rPr>
          <w:w w:val="110"/>
          <w:sz w:val="24"/>
          <w:szCs w:val="24"/>
        </w:rPr>
        <w:t>»;</w:t>
      </w:r>
    </w:p>
    <w:p w14:paraId="17181A68" w14:textId="0147DF88" w:rsidR="00F16ABC" w:rsidRPr="00F16ABC" w:rsidRDefault="00F16ABC" w:rsidP="00F16ABC">
      <w:pPr>
        <w:pStyle w:val="af5"/>
        <w:ind w:left="0" w:firstLine="709"/>
        <w:rPr>
          <w:w w:val="110"/>
          <w:sz w:val="24"/>
          <w:szCs w:val="24"/>
        </w:rPr>
      </w:pPr>
      <w:r w:rsidRPr="00F16ABC">
        <w:rPr>
          <w:w w:val="110"/>
          <w:sz w:val="24"/>
          <w:szCs w:val="24"/>
        </w:rPr>
        <w:t>- распоряжени</w:t>
      </w:r>
      <w:r>
        <w:rPr>
          <w:w w:val="110"/>
          <w:sz w:val="24"/>
          <w:szCs w:val="24"/>
        </w:rPr>
        <w:t>е</w:t>
      </w:r>
      <w:r w:rsidRPr="00F16ABC">
        <w:rPr>
          <w:w w:val="110"/>
          <w:sz w:val="24"/>
          <w:szCs w:val="24"/>
        </w:rPr>
        <w:t xml:space="preserve"> Правительства Республики Тыва от 28 марта 2022 г. № 158-р «Об утверждении плана мероприятий по реализации Стратегии развития воспитания в Республике Тыва на период до 2025 г.»;</w:t>
      </w:r>
    </w:p>
    <w:p w14:paraId="12B9BFC1" w14:textId="51F9C23D" w:rsidR="00F16ABC" w:rsidRPr="00F16ABC" w:rsidRDefault="00F16ABC" w:rsidP="00F16ABC">
      <w:pPr>
        <w:pStyle w:val="af5"/>
        <w:ind w:left="0" w:firstLine="709"/>
        <w:rPr>
          <w:w w:val="110"/>
          <w:sz w:val="24"/>
          <w:szCs w:val="24"/>
        </w:rPr>
      </w:pPr>
      <w:r w:rsidRPr="00F16ABC">
        <w:rPr>
          <w:w w:val="110"/>
          <w:sz w:val="24"/>
          <w:szCs w:val="24"/>
        </w:rPr>
        <w:t>- распоряжени</w:t>
      </w:r>
      <w:r>
        <w:rPr>
          <w:w w:val="110"/>
          <w:sz w:val="24"/>
          <w:szCs w:val="24"/>
        </w:rPr>
        <w:t>е</w:t>
      </w:r>
      <w:r w:rsidRPr="00F16ABC">
        <w:rPr>
          <w:w w:val="110"/>
          <w:sz w:val="24"/>
          <w:szCs w:val="24"/>
        </w:rPr>
        <w:t xml:space="preserve"> Главы Республики Тыва от 20 апреля 2023 г. № 225-РГ «Об утверждении Концепции обеспечения комплексной безопасности детей в Республике Тыва на 2023-2026 гг.»;</w:t>
      </w:r>
    </w:p>
    <w:p w14:paraId="7AFE1CE3" w14:textId="3633BC9C" w:rsidR="00F16ABC" w:rsidRPr="00F16ABC" w:rsidRDefault="00F16ABC" w:rsidP="00F16ABC">
      <w:pPr>
        <w:pStyle w:val="af5"/>
        <w:ind w:left="0" w:firstLine="709"/>
        <w:rPr>
          <w:w w:val="110"/>
          <w:sz w:val="24"/>
          <w:szCs w:val="24"/>
        </w:rPr>
      </w:pPr>
      <w:r w:rsidRPr="00F16ABC">
        <w:rPr>
          <w:w w:val="110"/>
          <w:sz w:val="24"/>
          <w:szCs w:val="24"/>
        </w:rPr>
        <w:t>- распоряжени</w:t>
      </w:r>
      <w:r>
        <w:rPr>
          <w:w w:val="110"/>
          <w:sz w:val="24"/>
          <w:szCs w:val="24"/>
        </w:rPr>
        <w:t>е</w:t>
      </w:r>
      <w:r w:rsidRPr="00F16ABC">
        <w:rPr>
          <w:w w:val="110"/>
          <w:sz w:val="24"/>
          <w:szCs w:val="24"/>
        </w:rPr>
        <w:t xml:space="preserve"> Правительства Республики Тыва от 28 апреля 2023 г. № 270-р «Об утверждении плана мероприятий по реализации Концепции обеспечения комплексной безопасности детей в Республике Тыва на 2023-2026 гг.».</w:t>
      </w:r>
    </w:p>
    <w:p w14:paraId="1986E0AF" w14:textId="77777777" w:rsidR="00F16ABC" w:rsidRPr="00BF5261" w:rsidRDefault="00F16ABC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DB182F" w14:textId="4F75B63E" w:rsidR="00DA7FCA" w:rsidRPr="00BF5261" w:rsidRDefault="005F6527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Уровень:</w:t>
      </w:r>
      <w:r w:rsidR="00DA7FCA" w:rsidRPr="00BF5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образовательной организации:</w:t>
      </w:r>
    </w:p>
    <w:p w14:paraId="0D83B331" w14:textId="77777777" w:rsidR="00890449" w:rsidRPr="00BF5261" w:rsidRDefault="00FE6B53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воспитания.</w:t>
      </w:r>
    </w:p>
    <w:p w14:paraId="107E25C3" w14:textId="77777777" w:rsidR="00890449" w:rsidRPr="00BF5261" w:rsidRDefault="00FE6B53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работы.</w:t>
      </w:r>
    </w:p>
    <w:p w14:paraId="527B5DD7" w14:textId="3464BE43" w:rsidR="00890449" w:rsidRPr="00BF5261" w:rsidRDefault="0093123F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Планы воспитательной работы классных руководителей.</w:t>
      </w:r>
    </w:p>
    <w:p w14:paraId="61CBDD31" w14:textId="657039E3" w:rsidR="00890449" w:rsidRPr="00BF5261" w:rsidRDefault="00FE6B53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работы </w:t>
      </w:r>
      <w:r w:rsidR="00985759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психолого-педагогической службы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F183B4" w14:textId="77777777" w:rsidR="00890449" w:rsidRPr="00BF5261" w:rsidRDefault="00FE6B53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План работы Совета профилактики.</w:t>
      </w:r>
    </w:p>
    <w:p w14:paraId="2056879B" w14:textId="77777777" w:rsidR="00890449" w:rsidRPr="00BF5261" w:rsidRDefault="00FE6B53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внеурочной деятельности.</w:t>
      </w:r>
    </w:p>
    <w:p w14:paraId="329CF869" w14:textId="6ED83C21" w:rsidR="00890449" w:rsidRPr="00BF5261" w:rsidRDefault="00FE6B53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работы </w:t>
      </w:r>
      <w:r w:rsidR="0085214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Ученического самоуправления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F2A956" w14:textId="223897B6" w:rsidR="00890449" w:rsidRPr="00BF5261" w:rsidRDefault="00FE6B53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Родительского совета.</w:t>
      </w:r>
    </w:p>
    <w:p w14:paraId="7020D9FC" w14:textId="00648325" w:rsidR="00311FA6" w:rsidRPr="00BF5261" w:rsidRDefault="00311FA6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РДДМ «Движение первых».</w:t>
      </w:r>
    </w:p>
    <w:p w14:paraId="13DF80FF" w14:textId="423C798B" w:rsidR="00311FA6" w:rsidRPr="00BF5261" w:rsidRDefault="00311FA6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советника директора по воспитанию и взаимодействию с детскими общественными объединениями.</w:t>
      </w:r>
    </w:p>
    <w:p w14:paraId="250F940D" w14:textId="21355166" w:rsidR="00311FA6" w:rsidRPr="00BF5261" w:rsidRDefault="00311FA6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Штаба воспитательной работы.</w:t>
      </w:r>
    </w:p>
    <w:p w14:paraId="15806B55" w14:textId="226E494A" w:rsidR="00311FA6" w:rsidRPr="00BF5261" w:rsidRDefault="00311FA6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Центра детских инициатив.</w:t>
      </w:r>
    </w:p>
    <w:p w14:paraId="7BFE5041" w14:textId="6B3FADEF" w:rsidR="002716E9" w:rsidRPr="00BF5261" w:rsidRDefault="002716E9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Профминимум</w:t>
      </w:r>
      <w:proofErr w:type="spellEnd"/>
      <w:r w:rsidR="0050253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базового уровня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009786" w14:textId="592A0C60" w:rsidR="004369F5" w:rsidRPr="00BF5261" w:rsidRDefault="004369F5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ВСОКО.</w:t>
      </w:r>
    </w:p>
    <w:p w14:paraId="5A57363C" w14:textId="77777777" w:rsidR="00890449" w:rsidRPr="00BF5261" w:rsidRDefault="00FE6B53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Локальные акты (положения, правила, порядки и др.).</w:t>
      </w:r>
    </w:p>
    <w:p w14:paraId="5EC88E83" w14:textId="77777777" w:rsidR="00890449" w:rsidRPr="00BF5261" w:rsidRDefault="00FE6B53" w:rsidP="00250B6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Приказы, касающиеся организации воспитательной работы.</w:t>
      </w:r>
    </w:p>
    <w:p w14:paraId="4F1014F3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Общая цель воспитания обучающихся в школе: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700948E" w14:textId="1A15F1A6" w:rsidR="00890449" w:rsidRPr="00BF5261" w:rsidRDefault="002716E9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Задачи воспитания: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76146D" w14:textId="77777777" w:rsidR="002716E9" w:rsidRPr="00BF5261" w:rsidRDefault="002716E9" w:rsidP="00250B61">
      <w:pPr>
        <w:pStyle w:val="aa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2AFA94EE" w14:textId="56E42AAB" w:rsidR="002716E9" w:rsidRPr="00BF5261" w:rsidRDefault="002716E9" w:rsidP="00250B61">
      <w:pPr>
        <w:pStyle w:val="aa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14:paraId="6A3047B3" w14:textId="0A45D943" w:rsidR="002716E9" w:rsidRPr="00BF5261" w:rsidRDefault="002716E9" w:rsidP="00250B61">
      <w:pPr>
        <w:pStyle w:val="aa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593B84AE" w14:textId="34AC8B79" w:rsidR="002716E9" w:rsidRPr="00BF5261" w:rsidRDefault="002716E9" w:rsidP="00250B61">
      <w:pPr>
        <w:pStyle w:val="aa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достижение личностных результатов освоения общеобразовательных программ в соответствии с ФГОС.</w:t>
      </w:r>
    </w:p>
    <w:p w14:paraId="4183633F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Воспитательная работа осуществлялась по следующим основным направлениям воспитательной деятельности:</w:t>
      </w:r>
    </w:p>
    <w:p w14:paraId="68834CD0" w14:textId="77777777" w:rsidR="00890449" w:rsidRPr="00BF5261" w:rsidRDefault="00FE6B53" w:rsidP="00250B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гражданское воспитание;</w:t>
      </w:r>
    </w:p>
    <w:p w14:paraId="1026BB1B" w14:textId="77777777" w:rsidR="00890449" w:rsidRPr="00BF5261" w:rsidRDefault="00FE6B53" w:rsidP="00250B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патриотическое воспитание;</w:t>
      </w:r>
    </w:p>
    <w:p w14:paraId="38E4B1BB" w14:textId="77777777" w:rsidR="00890449" w:rsidRPr="00BF5261" w:rsidRDefault="00FE6B53" w:rsidP="00250B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духовно-нравственное воспитание;   </w:t>
      </w:r>
    </w:p>
    <w:p w14:paraId="3883323E" w14:textId="77777777" w:rsidR="00890449" w:rsidRPr="00BF5261" w:rsidRDefault="00FE6B53" w:rsidP="00250B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воспитание;</w:t>
      </w:r>
    </w:p>
    <w:p w14:paraId="1C2B502A" w14:textId="77777777" w:rsidR="00890449" w:rsidRPr="00BF5261" w:rsidRDefault="00FE6B53" w:rsidP="00250B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культуры здорового образа жизни и эмоционального благополучия; </w:t>
      </w:r>
    </w:p>
    <w:p w14:paraId="44AF145A" w14:textId="77777777" w:rsidR="00890449" w:rsidRPr="00BF5261" w:rsidRDefault="00FE6B53" w:rsidP="00250B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трудовое воспитание; </w:t>
      </w:r>
    </w:p>
    <w:p w14:paraId="0BACAA46" w14:textId="77777777" w:rsidR="00890449" w:rsidRPr="00BF5261" w:rsidRDefault="00FE6B53" w:rsidP="00250B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экологическое воспитание; </w:t>
      </w:r>
    </w:p>
    <w:p w14:paraId="7A0CF048" w14:textId="77777777" w:rsidR="00890449" w:rsidRPr="00BF5261" w:rsidRDefault="00FE6B53" w:rsidP="00250B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научного познания.</w:t>
      </w:r>
    </w:p>
    <w:p w14:paraId="5D6AE47A" w14:textId="2A4213B5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93123F" w:rsidRPr="00BF5261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3123F" w:rsidRPr="00BF52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были поставлены следующие задачи:</w:t>
      </w:r>
    </w:p>
    <w:p w14:paraId="6A3B77A8" w14:textId="77777777" w:rsidR="0093123F" w:rsidRPr="00BF5261" w:rsidRDefault="0093123F" w:rsidP="00250B61">
      <w:pPr>
        <w:numPr>
          <w:ilvl w:val="0"/>
          <w:numId w:val="2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Обеспечить качественную реализацию программы воспитания и календарного плана воспитательной работы.</w:t>
      </w:r>
    </w:p>
    <w:p w14:paraId="066A4AA4" w14:textId="77777777" w:rsidR="0093123F" w:rsidRPr="00BF5261" w:rsidRDefault="0093123F" w:rsidP="00250B6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работу по восполнению выявленных ценностных дефицитов по результатам мониторинга уровня сформированности личностных результатов обучающихся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на уровне классных коллективов, параллелей, уровней образования, образовательной организации. </w:t>
      </w:r>
    </w:p>
    <w:p w14:paraId="36BE2A8E" w14:textId="77777777" w:rsidR="0093123F" w:rsidRPr="00BF5261" w:rsidRDefault="0093123F" w:rsidP="00250B6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Продолжить работу по усилению воспитательного потенциала школьных уроков.</w:t>
      </w:r>
    </w:p>
    <w:p w14:paraId="38734D2C" w14:textId="77777777" w:rsidR="0093123F" w:rsidRPr="00BF5261" w:rsidRDefault="0093123F" w:rsidP="00250B6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реализацию основного уровня 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A6464AE" w14:textId="77777777" w:rsidR="0093123F" w:rsidRPr="00BF5261" w:rsidRDefault="0093123F" w:rsidP="00250B61">
      <w:pPr>
        <w:pStyle w:val="aa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деятельность по формированию школьного уклада, способствующего личностному развитию, воспитанию и социализации обучающихся, профилактике 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включая реализацию программы, </w:t>
      </w:r>
      <w:r w:rsidRPr="00BF5261">
        <w:rPr>
          <w:rFonts w:ascii="Times New Roman" w:hAnsi="Times New Roman" w:cs="Times New Roman"/>
          <w:sz w:val="24"/>
          <w:szCs w:val="24"/>
        </w:rPr>
        <w:t xml:space="preserve">направленной </w:t>
      </w:r>
      <w:r w:rsidRPr="00BF5261">
        <w:rPr>
          <w:rFonts w:ascii="Times New Roman" w:hAnsi="Times New Roman" w:cs="Times New Roman"/>
          <w:color w:val="000000"/>
          <w:sz w:val="24"/>
          <w:szCs w:val="24"/>
        </w:rPr>
        <w:t>на формирование и поддержку безопасной и психологически комфортной среды в образовательной организации.</w:t>
      </w:r>
    </w:p>
    <w:p w14:paraId="38773CEE" w14:textId="68F7EF62" w:rsidR="0093123F" w:rsidRPr="00BF5261" w:rsidRDefault="0093123F" w:rsidP="00250B6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реализацию обучающих семинаров-практикумов по реализации 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СОбытийного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при организации классных мероприятий.</w:t>
      </w:r>
    </w:p>
    <w:p w14:paraId="0AA78056" w14:textId="5BD334D3" w:rsidR="00A31FA3" w:rsidRPr="00BF5261" w:rsidRDefault="00A31FA3" w:rsidP="00250B6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реализацию мероприятий, посвященных Году Защитника Отечества и 80-летия победы в Великой Отечественной войне.</w:t>
      </w:r>
    </w:p>
    <w:p w14:paraId="3FC17763" w14:textId="7C0DEFAC" w:rsidR="005F6527" w:rsidRPr="00BF5261" w:rsidRDefault="005F6527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BC6056" w14:textId="191509FC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Основные виды, формы и содержание воспитательной деятельности:</w:t>
      </w:r>
    </w:p>
    <w:p w14:paraId="61C8B2BC" w14:textId="77777777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школьные дела.</w:t>
      </w:r>
    </w:p>
    <w:p w14:paraId="6B7DBAEC" w14:textId="77777777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Классное руководство.</w:t>
      </w:r>
    </w:p>
    <w:p w14:paraId="5178EDC3" w14:textId="77777777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Урочная деятельность.</w:t>
      </w:r>
    </w:p>
    <w:p w14:paraId="27463FC3" w14:textId="77777777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Внеурочная деятельность.</w:t>
      </w:r>
    </w:p>
    <w:p w14:paraId="4D08E139" w14:textId="77777777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родителями (законными представителями).</w:t>
      </w:r>
    </w:p>
    <w:p w14:paraId="68B52930" w14:textId="77777777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Самоуправление.</w:t>
      </w:r>
    </w:p>
    <w:p w14:paraId="08F9FC58" w14:textId="77777777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Профориентация.</w:t>
      </w:r>
    </w:p>
    <w:p w14:paraId="795270A4" w14:textId="77777777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Профилактика и безопасность. </w:t>
      </w:r>
    </w:p>
    <w:p w14:paraId="6AB83804" w14:textId="507D591D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Внешкольные мероприятия.</w:t>
      </w:r>
    </w:p>
    <w:p w14:paraId="73D08D11" w14:textId="02ABF1E7" w:rsidR="0093123F" w:rsidRPr="00BF5261" w:rsidRDefault="0093123F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деятельность.</w:t>
      </w:r>
    </w:p>
    <w:p w14:paraId="3849D5C8" w14:textId="77777777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предметно-пространственной среды.</w:t>
      </w:r>
    </w:p>
    <w:p w14:paraId="039B3BD1" w14:textId="77777777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Школьные медиа.</w:t>
      </w:r>
    </w:p>
    <w:p w14:paraId="75527273" w14:textId="77777777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Детские общественные организации.</w:t>
      </w:r>
    </w:p>
    <w:p w14:paraId="76FDA873" w14:textId="77777777" w:rsidR="00890449" w:rsidRPr="00BF5261" w:rsidRDefault="00FE6B53" w:rsidP="00F3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партнёрство.</w:t>
      </w:r>
    </w:p>
    <w:p w14:paraId="7C343B96" w14:textId="36E914A3" w:rsidR="00890449" w:rsidRPr="00BF5261" w:rsidRDefault="00890449" w:rsidP="00F3471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</w:pPr>
    </w:p>
    <w:p w14:paraId="7ADED469" w14:textId="77777777" w:rsidR="00890449" w:rsidRPr="00BF5261" w:rsidRDefault="00FE6B53" w:rsidP="00F34712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14:paraId="37D1F28D" w14:textId="77777777" w:rsidR="002F1F58" w:rsidRPr="00BF5261" w:rsidRDefault="00FE6B53" w:rsidP="00250B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Нормативное обеспечение воспитательной работы соответствует требованиям и является достаточным. </w:t>
      </w:r>
    </w:p>
    <w:p w14:paraId="03C0C765" w14:textId="63FD6BEA" w:rsidR="00EF5F0A" w:rsidRPr="00532058" w:rsidRDefault="00FE6B53" w:rsidP="00250B61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20"/>
        <w:contextualSpacing/>
        <w:jc w:val="both"/>
      </w:pPr>
      <w:r w:rsidRPr="00BF5261">
        <w:rPr>
          <w:color w:val="000000"/>
        </w:rPr>
        <w:t>Основные цель, задачи, направления и содержание воспитания соответствуют</w:t>
      </w:r>
      <w:r w:rsidR="00EF5F0A" w:rsidRPr="00BF5261">
        <w:t> </w:t>
      </w:r>
      <w:r w:rsidR="00EF5F0A" w:rsidRPr="00BF5261">
        <w:rPr>
          <w:bdr w:val="none" w:sz="0" w:space="0" w:color="auto" w:frame="1"/>
        </w:rPr>
        <w:t xml:space="preserve">Федеральным </w:t>
      </w:r>
      <w:r w:rsidR="00EE320B" w:rsidRPr="00BF5261">
        <w:rPr>
          <w:bdr w:val="none" w:sz="0" w:space="0" w:color="auto" w:frame="1"/>
        </w:rPr>
        <w:t>рабочим программам воспитания</w:t>
      </w:r>
      <w:r w:rsidR="00EF5F0A" w:rsidRPr="00BF5261">
        <w:rPr>
          <w:bdr w:val="none" w:sz="0" w:space="0" w:color="auto" w:frame="1"/>
        </w:rPr>
        <w:t xml:space="preserve"> всех уровней образования (НОО - приказ Министерства просвещения Российской Федерации от 18 мая 2023 г. № 372; ООО - приказ Министерства просвещения Российской Федерации от 18 мая 2023 г. № 370; С</w:t>
      </w:r>
      <w:r w:rsidR="00EF5F0A" w:rsidRPr="00532058">
        <w:rPr>
          <w:bdr w:val="none" w:sz="0" w:space="0" w:color="auto" w:frame="1"/>
        </w:rPr>
        <w:t>ОО - приказ Министерства просвещения Российской Федерации от 18 мая 2023 г. № 371).</w:t>
      </w:r>
    </w:p>
    <w:p w14:paraId="3655DD29" w14:textId="5E09D344" w:rsidR="0093123F" w:rsidRPr="00532058" w:rsidRDefault="00AC5AC0" w:rsidP="00250B61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20"/>
        <w:contextualSpacing/>
        <w:jc w:val="both"/>
      </w:pPr>
      <w:r w:rsidRPr="00532058">
        <w:rPr>
          <w:shd w:val="clear" w:color="auto" w:fill="FFFFFF"/>
        </w:rPr>
        <w:t xml:space="preserve">Календарный план воспитательной работы </w:t>
      </w:r>
      <w:r w:rsidR="0093123F" w:rsidRPr="00532058">
        <w:rPr>
          <w:shd w:val="clear" w:color="auto" w:fill="FFFFFF"/>
        </w:rPr>
        <w:t xml:space="preserve">корректируется согласно мероприятиям, которые добавляются по рекомендациям Министерства просвещения, Министерства образования </w:t>
      </w:r>
      <w:r w:rsidR="00532058" w:rsidRPr="00532058">
        <w:rPr>
          <w:shd w:val="clear" w:color="auto" w:fill="FFFFFF"/>
        </w:rPr>
        <w:t>Республики Тыва</w:t>
      </w:r>
      <w:r w:rsidR="0093123F" w:rsidRPr="00532058">
        <w:rPr>
          <w:shd w:val="clear" w:color="auto" w:fill="FFFFFF"/>
        </w:rPr>
        <w:t xml:space="preserve">. </w:t>
      </w:r>
    </w:p>
    <w:p w14:paraId="0957D591" w14:textId="025F10E4" w:rsidR="000A31E5" w:rsidRPr="00BF5261" w:rsidRDefault="000A31E5" w:rsidP="00F34712">
      <w:pPr>
        <w:pStyle w:val="ac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b/>
          <w:bCs/>
          <w:shd w:val="clear" w:color="auto" w:fill="FFFFFF"/>
        </w:rPr>
      </w:pPr>
      <w:r w:rsidRPr="00BF5261">
        <w:rPr>
          <w:b/>
          <w:bCs/>
          <w:shd w:val="clear" w:color="auto" w:fill="FFFFFF"/>
        </w:rPr>
        <w:t>Рекомендации:</w:t>
      </w:r>
    </w:p>
    <w:p w14:paraId="58B0F8CB" w14:textId="77777777" w:rsidR="00785378" w:rsidRPr="00532058" w:rsidRDefault="00A56BE1" w:rsidP="00250B61">
      <w:pPr>
        <w:pStyle w:val="ac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720"/>
        <w:contextualSpacing/>
        <w:jc w:val="both"/>
      </w:pPr>
      <w:r w:rsidRPr="00BF5261">
        <w:rPr>
          <w:shd w:val="clear" w:color="auto" w:fill="FFFFFF"/>
        </w:rPr>
        <w:t xml:space="preserve"> Обеспечить </w:t>
      </w:r>
      <w:r w:rsidR="009D057E" w:rsidRPr="00BF5261">
        <w:rPr>
          <w:shd w:val="clear" w:color="auto" w:fill="FFFFFF"/>
        </w:rPr>
        <w:t xml:space="preserve">своевременно е внесение корректировок в локальные акты образовательной организации в связи с изменениями в законодательстве федерального и </w:t>
      </w:r>
      <w:r w:rsidR="009D057E" w:rsidRPr="00532058">
        <w:rPr>
          <w:shd w:val="clear" w:color="auto" w:fill="FFFFFF"/>
        </w:rPr>
        <w:t xml:space="preserve">регионального уровней. </w:t>
      </w:r>
    </w:p>
    <w:p w14:paraId="65B39FE8" w14:textId="03D83126" w:rsidR="000A31E5" w:rsidRPr="00532058" w:rsidRDefault="00785378" w:rsidP="00250B61">
      <w:pPr>
        <w:pStyle w:val="ac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0" w:firstLine="720"/>
        <w:contextualSpacing/>
        <w:jc w:val="both"/>
      </w:pPr>
      <w:r w:rsidRPr="00532058">
        <w:rPr>
          <w:shd w:val="clear" w:color="auto" w:fill="FFFFFF"/>
        </w:rPr>
        <w:t xml:space="preserve">Разработать Проект «Комфортная школа» (положение об организации работы по ранней </w:t>
      </w:r>
      <w:proofErr w:type="spellStart"/>
      <w:r w:rsidRPr="00532058">
        <w:rPr>
          <w:shd w:val="clear" w:color="auto" w:fill="FFFFFF"/>
        </w:rPr>
        <w:t>профилизации</w:t>
      </w:r>
      <w:proofErr w:type="spellEnd"/>
      <w:r w:rsidRPr="00532058">
        <w:rPr>
          <w:shd w:val="clear" w:color="auto" w:fill="FFFFFF"/>
        </w:rPr>
        <w:t xml:space="preserve"> обучающихся, программу по профилактике употребления ПАВ обучающимися).</w:t>
      </w:r>
    </w:p>
    <w:p w14:paraId="234A1AF8" w14:textId="79D78BE7" w:rsidR="00785378" w:rsidRDefault="00785378" w:rsidP="00F34712">
      <w:pPr>
        <w:pStyle w:val="ac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highlight w:val="yellow"/>
        </w:rPr>
      </w:pPr>
    </w:p>
    <w:p w14:paraId="5D1F17F3" w14:textId="77777777" w:rsidR="00F16ABC" w:rsidRPr="00BF5261" w:rsidRDefault="00F16ABC" w:rsidP="00F34712">
      <w:pPr>
        <w:pStyle w:val="ac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highlight w:val="yellow"/>
        </w:rPr>
      </w:pPr>
    </w:p>
    <w:p w14:paraId="701009BE" w14:textId="77777777" w:rsidR="00A26D19" w:rsidRPr="00BF5261" w:rsidRDefault="00A26D19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6E73E9" w14:textId="3252AF2B" w:rsidR="00890449" w:rsidRPr="00BF5261" w:rsidRDefault="00FE6B53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2. </w:t>
      </w:r>
    </w:p>
    <w:p w14:paraId="55616BDD" w14:textId="77777777" w:rsidR="00890449" w:rsidRPr="00BF5261" w:rsidRDefault="00FE6B53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 ВОСПИТАТЕЛЬНОЙ РАБОТЫ</w:t>
      </w:r>
    </w:p>
    <w:p w14:paraId="1573DC4C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Руководящий состав:</w:t>
      </w:r>
    </w:p>
    <w:p w14:paraId="18D70F60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Директор школы – осуществление контроля развития системы организации воспитания обучающихся.</w:t>
      </w:r>
    </w:p>
    <w:p w14:paraId="0D759F75" w14:textId="147F73F0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ВР - организация воспитательной работы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 Контроль организации питания в образовательной организации. Кураторство деятельности Школьного парламента, волонтёрского объединения, Родительского и Управляющего советов, деятельности объединений дополнительного образования, Школьного спортивного клуба, деятельности педагогов-организаторов, педагогов-психологов, социальных педагогов, педагогов дополнительного образования, классных руководителей. Обеспечение работы «Навигатора дополнительного образования» в части школьных программ.</w:t>
      </w:r>
    </w:p>
    <w:p w14:paraId="74730D37" w14:textId="3EBB4379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Заместители директора по УВР (</w:t>
      </w:r>
      <w:r w:rsidR="00C9208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специалиста) – осуществление контроля реализации воспитательного потенциала урочной и внеурочной деятельности, организация работы с неуспевающими и слабоуспевающими учащимися и их родителями (законными представителями), учителями-предметниками. Организация методического сопровождения и контроля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</w:r>
    </w:p>
    <w:p w14:paraId="336C4E55" w14:textId="7B4A0869" w:rsidR="001F161F" w:rsidRPr="00BF5261" w:rsidRDefault="001F161F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Советник директора по воспитанию и взаимодействию с детскими общественными объединениями - </w:t>
      </w:r>
      <w:r w:rsidR="00AE0558" w:rsidRPr="00BF5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вовлечени</w:t>
      </w:r>
      <w:r w:rsidR="00542CBA" w:rsidRPr="00BF5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AE0558" w:rsidRPr="00BF5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детей и молодежи в общественно полезную деятельность, направленную на формирование у них духовных, нравственных ценностей и установления правильных социальных ориентиров</w:t>
      </w:r>
      <w:r w:rsidR="00542CBA" w:rsidRPr="00BF5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организация деятельности ученического </w:t>
      </w:r>
      <w:r w:rsidR="00F848D8" w:rsidRPr="00BF5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542CBA" w:rsidRPr="00BF5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амоуправления.</w:t>
      </w:r>
    </w:p>
    <w:p w14:paraId="7CCEDC48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состав:</w:t>
      </w:r>
    </w:p>
    <w:p w14:paraId="26E5A62D" w14:textId="5322DFE9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Социальны</w:t>
      </w:r>
      <w:r w:rsidR="0053205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педагог (</w:t>
      </w:r>
      <w:r w:rsidR="00052A03" w:rsidRPr="00BF526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специалист) – организация работы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детского неблагополучия в том числе в рамках межведомственного взаимодействия. Проведение в рамках своей компетентности коррекционно-развивающей работы с учащимися «группы риска» и их родителями (законными представителями). Организация разработки </w:t>
      </w:r>
      <w:proofErr w:type="spellStart"/>
      <w:r w:rsidRPr="00BF5261">
        <w:rPr>
          <w:rFonts w:ascii="Times New Roman" w:eastAsia="Times New Roman" w:hAnsi="Times New Roman" w:cs="Times New Roman"/>
          <w:sz w:val="24"/>
          <w:szCs w:val="24"/>
        </w:rPr>
        <w:t>КИПРов</w:t>
      </w:r>
      <w:proofErr w:type="spellEnd"/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(при наличии обучающихся категории СОП), обеспечение их реализации, подготовки отчетов о выполнении.</w:t>
      </w:r>
    </w:p>
    <w:p w14:paraId="5324D51A" w14:textId="584EB903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Педагог-психолог (</w:t>
      </w:r>
      <w:r w:rsidR="00C920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специалист) - организация психологического сопровождения воспитательного процесса: проведение коррекционные занятия с учащимися, состоящими на различных видах учёта; консультаций родителей (законных представителей) по корректировке детско-родительских отношений, обучающихся по вопросам личностного развития. Проведение занятий с обучающимися, направленных на профилактику конфликтов, </w:t>
      </w:r>
      <w:proofErr w:type="spellStart"/>
      <w:r w:rsidRPr="00BF5261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BF5261">
        <w:rPr>
          <w:rFonts w:ascii="Times New Roman" w:eastAsia="Times New Roman" w:hAnsi="Times New Roman" w:cs="Times New Roman"/>
          <w:sz w:val="24"/>
          <w:szCs w:val="24"/>
        </w:rPr>
        <w:t>, профориентацию др.</w:t>
      </w:r>
      <w:r w:rsidR="00BE3845" w:rsidRPr="00BF5261">
        <w:rPr>
          <w:rFonts w:ascii="Times New Roman" w:eastAsia="Times New Roman" w:hAnsi="Times New Roman" w:cs="Times New Roman"/>
          <w:sz w:val="24"/>
          <w:szCs w:val="24"/>
        </w:rPr>
        <w:t xml:space="preserve"> Один из педагогов-психологов является руководителем психолого-педагогической службы и Школьной службы медиации.</w:t>
      </w:r>
    </w:p>
    <w:p w14:paraId="47102E98" w14:textId="4BBEB90C" w:rsidR="00890449" w:rsidRPr="00BF5261" w:rsidRDefault="00C92086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Старшая вожатая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024E" w:rsidRPr="00BF5261">
        <w:rPr>
          <w:rFonts w:ascii="Times New Roman" w:eastAsia="Times New Roman" w:hAnsi="Times New Roman" w:cs="Times New Roman"/>
          <w:sz w:val="24"/>
          <w:szCs w:val="24"/>
        </w:rPr>
        <w:t xml:space="preserve">куратор 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РДММ 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специалист) – организация и проведение школьных мероприятий, обеспечение участие обучающихся в муниципальных, региональных и федеральных мероприятиях, в том числе по линии</w:t>
      </w:r>
      <w:r w:rsidR="001F161F" w:rsidRPr="00BF5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РДММ.</w:t>
      </w:r>
    </w:p>
    <w:p w14:paraId="52D8697D" w14:textId="7AD1C452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058">
        <w:rPr>
          <w:rFonts w:ascii="Times New Roman" w:eastAsia="Times New Roman" w:hAnsi="Times New Roman" w:cs="Times New Roman"/>
          <w:sz w:val="24"/>
          <w:szCs w:val="24"/>
        </w:rPr>
        <w:t>Педагоги-дополнительного образования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05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2058" w:rsidRPr="00D8770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8770E"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) – разработка/</w:t>
      </w:r>
      <w:r w:rsidR="006E471E" w:rsidRPr="00BF5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корректировка, обеспечение реализации дополнительных общеобразовательных общеразвивающих программ.</w:t>
      </w:r>
    </w:p>
    <w:p w14:paraId="5353CC4E" w14:textId="76A7E08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Классные руководители (</w:t>
      </w:r>
      <w:r w:rsidR="00C92086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специалист</w:t>
      </w:r>
      <w:r w:rsidR="0066327B" w:rsidRPr="00BF526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) - организация воспитательной работы с обучающимися и родителями на уровне классного коллектива.</w:t>
      </w:r>
    </w:p>
    <w:p w14:paraId="7DE95FB7" w14:textId="788F82BE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</w:p>
    <w:p w14:paraId="40D40EFF" w14:textId="468A65A8" w:rsidR="0013467D" w:rsidRPr="00C92086" w:rsidRDefault="0013467D" w:rsidP="00250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086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Штат воспитательной службы сформирован в </w:t>
      </w:r>
      <w:r w:rsidR="0017699B" w:rsidRPr="00C92086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полном</w:t>
      </w:r>
      <w:r w:rsidRPr="00C92086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объёме</w:t>
      </w:r>
      <w:r w:rsidRPr="00C92086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имеются все необходимые специалисты. </w:t>
      </w:r>
    </w:p>
    <w:p w14:paraId="3A4F10C4" w14:textId="35B49734" w:rsidR="00A45E8D" w:rsidRPr="00BF5261" w:rsidRDefault="00542CBA" w:rsidP="00250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45E8D" w:rsidRPr="00BF5261">
        <w:rPr>
          <w:rFonts w:ascii="Times New Roman" w:eastAsia="Times New Roman" w:hAnsi="Times New Roman" w:cs="Times New Roman"/>
          <w:sz w:val="24"/>
          <w:szCs w:val="24"/>
        </w:rPr>
        <w:t>еятельност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ь</w:t>
      </w:r>
      <w:r w:rsidR="00A45E8D" w:rsidRPr="00BF5261">
        <w:rPr>
          <w:rFonts w:ascii="Times New Roman" w:eastAsia="Times New Roman" w:hAnsi="Times New Roman" w:cs="Times New Roman"/>
          <w:sz w:val="24"/>
          <w:szCs w:val="24"/>
        </w:rPr>
        <w:t xml:space="preserve"> советника директора по воспитанию и взаимодействию с детскими общественными объединениями </w:t>
      </w:r>
      <w:r w:rsidR="0073544C" w:rsidRPr="00BF5261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2023-2024 учебным годом </w:t>
      </w:r>
      <w:r w:rsidR="000A31E5" w:rsidRPr="00BF5261">
        <w:rPr>
          <w:rFonts w:ascii="Times New Roman" w:eastAsia="Times New Roman" w:hAnsi="Times New Roman" w:cs="Times New Roman"/>
          <w:sz w:val="24"/>
          <w:szCs w:val="24"/>
        </w:rPr>
        <w:t xml:space="preserve">расширена и включает </w:t>
      </w:r>
      <w:r w:rsidR="00A45E8D" w:rsidRPr="00BF5261">
        <w:rPr>
          <w:rFonts w:ascii="Times New Roman" w:eastAsia="Times New Roman" w:hAnsi="Times New Roman" w:cs="Times New Roman"/>
          <w:sz w:val="24"/>
          <w:szCs w:val="24"/>
        </w:rPr>
        <w:t>реализаци</w:t>
      </w:r>
      <w:r w:rsidR="000A31E5" w:rsidRPr="00BF526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45E8D" w:rsidRPr="00BF5261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</w:t>
      </w:r>
      <w:proofErr w:type="spellStart"/>
      <w:r w:rsidR="00A45E8D" w:rsidRPr="00BF5261">
        <w:rPr>
          <w:rFonts w:ascii="Times New Roman" w:eastAsia="Times New Roman" w:hAnsi="Times New Roman" w:cs="Times New Roman"/>
          <w:sz w:val="24"/>
          <w:szCs w:val="24"/>
        </w:rPr>
        <w:t>Росдетцентра</w:t>
      </w:r>
      <w:proofErr w:type="spellEnd"/>
      <w:r w:rsidR="000A31E5" w:rsidRPr="00BF5261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организацию ученического самоуправления.</w:t>
      </w:r>
    </w:p>
    <w:p w14:paraId="49E2DFC8" w14:textId="77777777" w:rsidR="0073544C" w:rsidRPr="00BF5261" w:rsidRDefault="0073544C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FCB08" w14:textId="1FAFDC3E" w:rsidR="00890449" w:rsidRPr="00BF5261" w:rsidRDefault="00FE6B53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РАЗДЕЛ 3.</w:t>
      </w:r>
    </w:p>
    <w:p w14:paraId="452CB68A" w14:textId="77777777" w:rsidR="00890449" w:rsidRPr="00BF5261" w:rsidRDefault="00FE6B53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МЕТОДИЧЕСКОЕ СОПРОВОЖДЕНИЕ ВОСПИТАТЕЛЬНОЙ РАБОТЫ</w:t>
      </w:r>
    </w:p>
    <w:p w14:paraId="5F63B4A8" w14:textId="7867F32A" w:rsidR="00890449" w:rsidRPr="00BF5261" w:rsidRDefault="00FE6B53" w:rsidP="00F34712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  <w:t>Методическое сопровождение воспитательной работы в 202</w:t>
      </w:r>
      <w:r w:rsidR="00C772B1" w:rsidRPr="00BF526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772B1" w:rsidRPr="00BF52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было организовано </w:t>
      </w:r>
      <w:r w:rsidR="006D5642" w:rsidRPr="00BF5261">
        <w:rPr>
          <w:rFonts w:ascii="Times New Roman" w:eastAsia="Times New Roman" w:hAnsi="Times New Roman" w:cs="Times New Roman"/>
          <w:sz w:val="24"/>
          <w:szCs w:val="24"/>
        </w:rPr>
        <w:t>с учетом следующих подходов:</w:t>
      </w:r>
    </w:p>
    <w:p w14:paraId="0F1679C9" w14:textId="293CD5BA" w:rsidR="00890449" w:rsidRPr="00BF5261" w:rsidRDefault="00FE6B53" w:rsidP="00250B6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 w:rsidR="000B700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школьного методического объединения классных руководителей</w:t>
      </w:r>
      <w:r w:rsidR="006D564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педагоги </w:t>
      </w:r>
      <w:r w:rsidR="006D5642" w:rsidRPr="00BF5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обменивались опытом, обсуждали проблемы в области воспитания обучающихся, искали пути их решения. Работа данного объединения позволила углубить методическую работу, развить коллективное мышление и предложить новые идеи для улучшения воспитательного процесса.</w:t>
      </w:r>
    </w:p>
    <w:p w14:paraId="6C4AC4F2" w14:textId="123F47F9" w:rsidR="00890449" w:rsidRPr="00BF5261" w:rsidRDefault="000B700C" w:rsidP="00250B6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необходимых компетенций для повышения качества воспитательной работы в школе: п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роведение цикла семинаров-практикумов для классных руководителей и учителей-предметников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специалистов психолого-педагогической службы, педагогов-организаторов. В 2024-2025 уч. году были проведены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совещания-практикумы </w:t>
      </w:r>
      <w:r w:rsidR="0086258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классных руководителей 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по следующим темам:</w:t>
      </w:r>
    </w:p>
    <w:p w14:paraId="405B1DB0" w14:textId="52224D39" w:rsidR="000B700C" w:rsidRPr="00BF5261" w:rsidRDefault="000B700C" w:rsidP="00250B6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классного и школьного ученического самоуправления»;</w:t>
      </w:r>
    </w:p>
    <w:p w14:paraId="08F95B14" w14:textId="3FF3CC87" w:rsidR="000B700C" w:rsidRPr="00BF5261" w:rsidRDefault="000B700C" w:rsidP="00250B6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«Волонтерская деятельность – важный ресурс воспитания»;</w:t>
      </w:r>
    </w:p>
    <w:p w14:paraId="06FA3E13" w14:textId="45BBA759" w:rsidR="000B700C" w:rsidRPr="00BF5261" w:rsidRDefault="001565B0" w:rsidP="00250B6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«Формируем ценностные ориентации школьников»;</w:t>
      </w:r>
    </w:p>
    <w:p w14:paraId="4B0FCA03" w14:textId="691EF891" w:rsidR="001565B0" w:rsidRPr="00BF5261" w:rsidRDefault="001565B0" w:rsidP="00250B6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работы по профилактике травли в классных коллективах»;</w:t>
      </w:r>
    </w:p>
    <w:p w14:paraId="6432D400" w14:textId="3B341C53" w:rsidR="001565B0" w:rsidRPr="00BF5261" w:rsidRDefault="001565B0" w:rsidP="00250B6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«Технология разработки Кодекса класса»;</w:t>
      </w:r>
    </w:p>
    <w:p w14:paraId="592F7F6E" w14:textId="19B193E8" w:rsidR="001565B0" w:rsidRPr="00BF5261" w:rsidRDefault="001565B0" w:rsidP="00250B6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«Новые подходы в организации работы по формированию культуры дорожного движения школьников»;</w:t>
      </w:r>
    </w:p>
    <w:p w14:paraId="57BF9848" w14:textId="363A3A0A" w:rsidR="001565B0" w:rsidRPr="00BF5261" w:rsidRDefault="001565B0" w:rsidP="00250B6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«Как не допустить детский суицид?»;</w:t>
      </w:r>
    </w:p>
    <w:p w14:paraId="72D16074" w14:textId="388D0D7F" w:rsidR="001565B0" w:rsidRPr="00BF5261" w:rsidRDefault="001565B0" w:rsidP="00250B6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работы по профилактике детского и семейного неблагополучия»;</w:t>
      </w:r>
    </w:p>
    <w:p w14:paraId="164B9DFA" w14:textId="73FABEF3" w:rsidR="001565B0" w:rsidRPr="00BF5261" w:rsidRDefault="001565B0" w:rsidP="00250B6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работы классного руководителя по результатам социально-психологического тестирования обучающихся».</w:t>
      </w:r>
    </w:p>
    <w:p w14:paraId="383DD033" w14:textId="1ED4E5CA" w:rsidR="000B700C" w:rsidRPr="00BF5261" w:rsidRDefault="001565B0" w:rsidP="00F3471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специалистов психолого-педагогической службы были проведены семинары по следующим темам:</w:t>
      </w:r>
    </w:p>
    <w:p w14:paraId="68802609" w14:textId="1EF2FE3D" w:rsidR="001565B0" w:rsidRPr="00BF5261" w:rsidRDefault="001565B0" w:rsidP="00250B61">
      <w:pPr>
        <w:pStyle w:val="aa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36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«Технология проведения детско-родительских встреч по предотвращению семейного неблагополучия»;</w:t>
      </w:r>
    </w:p>
    <w:p w14:paraId="6B102B92" w14:textId="3D9986F7" w:rsidR="001565B0" w:rsidRPr="00BF5261" w:rsidRDefault="001565B0" w:rsidP="00250B61">
      <w:pPr>
        <w:pStyle w:val="aa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36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«Технология проведения тренингов для родителей»;</w:t>
      </w:r>
    </w:p>
    <w:p w14:paraId="45DB880C" w14:textId="664D4B15" w:rsidR="001565B0" w:rsidRPr="00BF5261" w:rsidRDefault="001565B0" w:rsidP="00250B61">
      <w:pPr>
        <w:pStyle w:val="aa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36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работы Школы для родителей подростков»;</w:t>
      </w:r>
    </w:p>
    <w:p w14:paraId="3E464690" w14:textId="4B4A1814" w:rsidR="001565B0" w:rsidRPr="00BF5261" w:rsidRDefault="001565B0" w:rsidP="00250B61">
      <w:pPr>
        <w:pStyle w:val="aa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36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«Технологии работы с агрессорами и жертвами в ситуациях травли»;</w:t>
      </w:r>
    </w:p>
    <w:p w14:paraId="748A8869" w14:textId="30EBEC78" w:rsidR="001565B0" w:rsidRPr="00BF5261" w:rsidRDefault="001565B0" w:rsidP="00250B61">
      <w:pPr>
        <w:pStyle w:val="aa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36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«Организация </w:t>
      </w:r>
      <w:r w:rsidR="0099632D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всех субъектов воспитания по результатам социально-психологического тестирования»;</w:t>
      </w:r>
    </w:p>
    <w:p w14:paraId="65DB763B" w14:textId="6FF2C43D" w:rsidR="0099632D" w:rsidRPr="00BF5261" w:rsidRDefault="0099632D" w:rsidP="00250B61">
      <w:pPr>
        <w:pStyle w:val="aa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36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«Разработка родительского собрания по тематическим площадкам «Детство без опасности»;</w:t>
      </w:r>
    </w:p>
    <w:p w14:paraId="4F5F3C6A" w14:textId="7B95642C" w:rsidR="0099632D" w:rsidRPr="00BF5261" w:rsidRDefault="0099632D" w:rsidP="00250B61">
      <w:pPr>
        <w:pStyle w:val="aa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360"/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межведомственного взаимодействия при проведении работы по профилактике правонарушений и безнадзорности несовершеннолетних».</w:t>
      </w:r>
    </w:p>
    <w:p w14:paraId="530411B0" w14:textId="7C139988" w:rsidR="0099632D" w:rsidRPr="00BF5261" w:rsidRDefault="0099632D" w:rsidP="00F3471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Для педагогов-организаторов были проведены семинары по следующим темам:</w:t>
      </w:r>
    </w:p>
    <w:p w14:paraId="16F5F137" w14:textId="67F6AA41" w:rsidR="0099632D" w:rsidRPr="00BF5261" w:rsidRDefault="0099632D" w:rsidP="00250B61">
      <w:pPr>
        <w:pStyle w:val="a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«Технология проведения воспитательного события»;</w:t>
      </w:r>
    </w:p>
    <w:p w14:paraId="48F618D3" w14:textId="162EEF73" w:rsidR="0099632D" w:rsidRPr="00BF5261" w:rsidRDefault="00C8207C" w:rsidP="00250B61">
      <w:pPr>
        <w:pStyle w:val="a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взаимодействия с партнёрами для повышения качества воспитательных мероприятий с обучающимися»;</w:t>
      </w:r>
    </w:p>
    <w:p w14:paraId="21A4D656" w14:textId="0424ECB8" w:rsidR="00C8207C" w:rsidRPr="00BF5261" w:rsidRDefault="00C8207C" w:rsidP="00250B61">
      <w:pPr>
        <w:pStyle w:val="a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работы с одаренными обучающимися (творчество, социальная активность)»;</w:t>
      </w:r>
    </w:p>
    <w:p w14:paraId="179A0B04" w14:textId="4ED2BA03" w:rsidR="00C8207C" w:rsidRPr="00BF5261" w:rsidRDefault="00C8207C" w:rsidP="00250B61">
      <w:pPr>
        <w:pStyle w:val="a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работы с обучающимися, состоящими на различных видах профилактического учета».</w:t>
      </w:r>
    </w:p>
    <w:p w14:paraId="77410E92" w14:textId="4E60EB32" w:rsidR="00362FA4" w:rsidRPr="00BF5261" w:rsidRDefault="00362FA4" w:rsidP="00250B61">
      <w:pPr>
        <w:pStyle w:val="a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Диагностика образовательных потребностей классных руководителей и педагогов-предметников в области воспитания.</w:t>
      </w:r>
      <w:r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позволило выявить слабые и сильные стороны в их профессиональной деятельности и определить направления для дальнейшего развития. Диагностика включала в себя в себя анкетирование, самооценку, посещение уроков и классных воспитательных мероприятий, анализ результатов диагностики ценностных ориентаций обучающихся.</w:t>
      </w:r>
    </w:p>
    <w:p w14:paraId="2A990924" w14:textId="3C6A9F43" w:rsidR="00890449" w:rsidRPr="00BF5261" w:rsidRDefault="00CA45DC" w:rsidP="00250B6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методических материалов: </w:t>
      </w:r>
      <w:r w:rsidR="000B700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</w:t>
      </w:r>
      <w:r w:rsidR="00C8207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B700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/подбор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материалов для проведения </w:t>
      </w:r>
      <w:r w:rsidR="000B700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тематических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 часов, родительских собраний, о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формление тематических буклетов, инфо-карточек для классных руководителей, обучающихся и их родителей (законных представителей).</w:t>
      </w:r>
    </w:p>
    <w:p w14:paraId="616CA561" w14:textId="4A265331" w:rsidR="00E11704" w:rsidRPr="00BF5261" w:rsidRDefault="00E11704" w:rsidP="00250B6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Контроль качества воспитательного процесса. В 2024-2025 учебном году в рамках внутришкольного контроля было проведено </w:t>
      </w:r>
      <w:r w:rsidR="006F20C2" w:rsidRPr="00BF526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9 тематических проверок:</w:t>
      </w:r>
    </w:p>
    <w:p w14:paraId="6F7CBE4B" w14:textId="013E420F" w:rsidR="00E11704" w:rsidRPr="00BF5261" w:rsidRDefault="006F20C2" w:rsidP="00250B61">
      <w:pPr>
        <w:pStyle w:val="a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Нормативно-методическое обеспечение воспитательного процесса;</w:t>
      </w:r>
    </w:p>
    <w:p w14:paraId="4C78EA14" w14:textId="66D158FE" w:rsidR="006F20C2" w:rsidRPr="00BF5261" w:rsidRDefault="006F20C2" w:rsidP="00250B61">
      <w:pPr>
        <w:pStyle w:val="a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Система дополнительного образования;</w:t>
      </w:r>
    </w:p>
    <w:p w14:paraId="534F8783" w14:textId="2279795F" w:rsidR="006F20C2" w:rsidRPr="00BF5261" w:rsidRDefault="006F20C2" w:rsidP="00250B61">
      <w:pPr>
        <w:pStyle w:val="a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Воспитательная работа на уровне классных коллективов;</w:t>
      </w:r>
    </w:p>
    <w:p w14:paraId="2931F074" w14:textId="4EE81C6B" w:rsidR="006F20C2" w:rsidRPr="00BF5261" w:rsidRDefault="006F20C2" w:rsidP="00250B61">
      <w:pPr>
        <w:pStyle w:val="a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Система работы по профилактике детского дорожно-транспортного травматизма;</w:t>
      </w:r>
    </w:p>
    <w:p w14:paraId="39971142" w14:textId="46775CEB" w:rsidR="006F20C2" w:rsidRPr="00BF5261" w:rsidRDefault="006F20C2" w:rsidP="00250B61">
      <w:pPr>
        <w:pStyle w:val="a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Система работы с обучающимися, состоящими на различных видах учета;</w:t>
      </w:r>
    </w:p>
    <w:p w14:paraId="752A3A01" w14:textId="45CC44EB" w:rsidR="006F20C2" w:rsidRPr="00BF5261" w:rsidRDefault="006F20C2" w:rsidP="00250B61">
      <w:pPr>
        <w:pStyle w:val="1"/>
        <w:numPr>
          <w:ilvl w:val="0"/>
          <w:numId w:val="68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Система работы по формированию и поддержке безопасной и психологически комфортной среды в школе;</w:t>
      </w:r>
    </w:p>
    <w:p w14:paraId="487CC8BB" w14:textId="2D183799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Система профориентационной работы в рамках реализации </w:t>
      </w:r>
      <w:proofErr w:type="spellStart"/>
      <w:r w:rsidRPr="00BF5261">
        <w:rPr>
          <w:rFonts w:ascii="Times New Roman" w:eastAsia="Times New Roman" w:hAnsi="Times New Roman" w:cs="Times New Roman"/>
          <w:sz w:val="24"/>
          <w:szCs w:val="24"/>
        </w:rPr>
        <w:t>профминимума</w:t>
      </w:r>
      <w:proofErr w:type="spellEnd"/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базового уровня;</w:t>
      </w:r>
    </w:p>
    <w:p w14:paraId="1519BE87" w14:textId="5F634731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Школьный урок как ресурс воспитания обучающихся;</w:t>
      </w:r>
    </w:p>
    <w:p w14:paraId="7EAF07F3" w14:textId="62E6C527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работы по профилактике возможного вовлечения обучающихся в зависимое поведение»</w:t>
      </w:r>
    </w:p>
    <w:p w14:paraId="206F5C2E" w14:textId="6673F68D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Система работы с родителями (законными представителям) обучающихся;</w:t>
      </w:r>
    </w:p>
    <w:p w14:paraId="09C65FCF" w14:textId="7368C007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Деятельность Центра детских инициатив (ЦДИ);</w:t>
      </w:r>
    </w:p>
    <w:p w14:paraId="149BBA17" w14:textId="0BF286BC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Деятельность Штаба воспитательной работы (ШВР);</w:t>
      </w:r>
    </w:p>
    <w:p w14:paraId="72279F27" w14:textId="4C3749E6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Организация предметно-пространственной среды школы;</w:t>
      </w:r>
    </w:p>
    <w:p w14:paraId="001AE35C" w14:textId="19ADB4E6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Система работы классных руководителей по формированию духовно-нравственных ценностей обучающихся;</w:t>
      </w:r>
    </w:p>
    <w:p w14:paraId="3801A390" w14:textId="322CD373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Деятельность органов самоуправления школы;</w:t>
      </w:r>
    </w:p>
    <w:p w14:paraId="7CB8B45F" w14:textId="7A61F62D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Социальное партнерство как ресурс повышения эффективности воспитательной деятельности педагогического коллектива;</w:t>
      </w:r>
    </w:p>
    <w:p w14:paraId="466BC07F" w14:textId="6B8E77FC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Качество организации основных школьных дел;</w:t>
      </w:r>
    </w:p>
    <w:p w14:paraId="539DFB3A" w14:textId="2A1EBA62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(курсы внеурочной деятельности, дополнительное образование, воспитательные мероприятия);</w:t>
      </w:r>
    </w:p>
    <w:p w14:paraId="77E0FE97" w14:textId="0D93E184" w:rsidR="006F20C2" w:rsidRPr="00BF5261" w:rsidRDefault="006F20C2" w:rsidP="00250B61">
      <w:pPr>
        <w:pStyle w:val="aa"/>
        <w:numPr>
          <w:ilvl w:val="0"/>
          <w:numId w:val="6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Результативность воспитательной деятельности педагогического коллектива в 2023-2024 уч. году.</w:t>
      </w:r>
    </w:p>
    <w:p w14:paraId="0D5ABCBC" w14:textId="7DD4F744" w:rsidR="00D35163" w:rsidRPr="00BF5261" w:rsidRDefault="006F20C2" w:rsidP="00F34712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всем проверкам составлены справки, запланирована работа по устранению замечаний и выявленных недостатков. </w:t>
      </w:r>
    </w:p>
    <w:p w14:paraId="6E1EDF8A" w14:textId="40589D60" w:rsidR="00D35163" w:rsidRPr="00BF5261" w:rsidRDefault="00D35163" w:rsidP="00250B61">
      <w:pPr>
        <w:pStyle w:val="a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наставничества и поддержки молодых классных руководителей и педагогов-предметников: </w:t>
      </w:r>
      <w:r w:rsidR="006255B9" w:rsidRPr="00BF5261">
        <w:rPr>
          <w:rFonts w:ascii="Times New Roman" w:eastAsia="Times New Roman" w:hAnsi="Times New Roman" w:cs="Times New Roman"/>
          <w:sz w:val="24"/>
          <w:szCs w:val="24"/>
        </w:rPr>
        <w:t>в начале учебного года для двух молодых педагогов (</w:t>
      </w:r>
      <w:proofErr w:type="spellStart"/>
      <w:r w:rsidR="00D8770E">
        <w:rPr>
          <w:rFonts w:ascii="Times New Roman" w:eastAsia="Times New Roman" w:hAnsi="Times New Roman" w:cs="Times New Roman"/>
          <w:sz w:val="24"/>
          <w:szCs w:val="24"/>
        </w:rPr>
        <w:t>Кыштымова</w:t>
      </w:r>
      <w:proofErr w:type="spellEnd"/>
      <w:r w:rsidR="00D8770E">
        <w:rPr>
          <w:rFonts w:ascii="Times New Roman" w:eastAsia="Times New Roman" w:hAnsi="Times New Roman" w:cs="Times New Roman"/>
          <w:sz w:val="24"/>
          <w:szCs w:val="24"/>
        </w:rPr>
        <w:t xml:space="preserve"> И.В., </w:t>
      </w:r>
      <w:proofErr w:type="spellStart"/>
      <w:r w:rsidR="00D8770E">
        <w:rPr>
          <w:rFonts w:ascii="Times New Roman" w:eastAsia="Times New Roman" w:hAnsi="Times New Roman" w:cs="Times New Roman"/>
          <w:sz w:val="24"/>
          <w:szCs w:val="24"/>
        </w:rPr>
        <w:t>Созур-оол</w:t>
      </w:r>
      <w:proofErr w:type="spellEnd"/>
      <w:r w:rsidR="00D8770E">
        <w:rPr>
          <w:rFonts w:ascii="Times New Roman" w:eastAsia="Times New Roman" w:hAnsi="Times New Roman" w:cs="Times New Roman"/>
          <w:sz w:val="24"/>
          <w:szCs w:val="24"/>
        </w:rPr>
        <w:t xml:space="preserve"> А.Х.</w:t>
      </w:r>
      <w:r w:rsidR="006255B9" w:rsidRPr="00BF526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были определены наставники из числа наиболее эффективных классных руководителей и педагогов-предметников</w:t>
      </w:r>
      <w:r w:rsidR="006255B9" w:rsidRPr="00BF526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8770E">
        <w:rPr>
          <w:rFonts w:ascii="Times New Roman" w:eastAsia="Times New Roman" w:hAnsi="Times New Roman" w:cs="Times New Roman"/>
          <w:sz w:val="24"/>
          <w:szCs w:val="24"/>
        </w:rPr>
        <w:t>Хуурак</w:t>
      </w:r>
      <w:proofErr w:type="spellEnd"/>
      <w:r w:rsidR="00D8770E">
        <w:rPr>
          <w:rFonts w:ascii="Times New Roman" w:eastAsia="Times New Roman" w:hAnsi="Times New Roman" w:cs="Times New Roman"/>
          <w:sz w:val="24"/>
          <w:szCs w:val="24"/>
        </w:rPr>
        <w:t xml:space="preserve"> Ш.А.</w:t>
      </w:r>
      <w:r w:rsidR="006255B9" w:rsidRPr="00BF52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8770E">
        <w:rPr>
          <w:rFonts w:ascii="Times New Roman" w:eastAsia="Times New Roman" w:hAnsi="Times New Roman" w:cs="Times New Roman"/>
          <w:sz w:val="24"/>
          <w:szCs w:val="24"/>
        </w:rPr>
        <w:t>Маадыр</w:t>
      </w:r>
      <w:proofErr w:type="spellEnd"/>
      <w:r w:rsidR="00D8770E">
        <w:rPr>
          <w:rFonts w:ascii="Times New Roman" w:eastAsia="Times New Roman" w:hAnsi="Times New Roman" w:cs="Times New Roman"/>
          <w:sz w:val="24"/>
          <w:szCs w:val="24"/>
        </w:rPr>
        <w:t xml:space="preserve"> Ч.Б</w:t>
      </w:r>
      <w:r w:rsidR="006255B9" w:rsidRPr="00BF5261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и в течение учебного года организована</w:t>
      </w:r>
      <w:r w:rsidR="00D41CA6" w:rsidRPr="00BF5261">
        <w:rPr>
          <w:rFonts w:ascii="Times New Roman" w:eastAsia="Times New Roman" w:hAnsi="Times New Roman" w:cs="Times New Roman"/>
          <w:sz w:val="24"/>
          <w:szCs w:val="24"/>
        </w:rPr>
        <w:t xml:space="preserve"> их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поддержка и сопровождение</w:t>
      </w:r>
      <w:r w:rsidR="00D41CA6" w:rsidRPr="00BF52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DDAD95" w14:textId="40E051B5" w:rsidR="00890449" w:rsidRPr="00BF5261" w:rsidRDefault="00D41CA6" w:rsidP="00250B61">
      <w:pPr>
        <w:pStyle w:val="a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Стимулирование педагогов к самообразованию</w:t>
      </w:r>
      <w:r w:rsidRPr="00BF5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области воспитания обучающихся. Это работа осуществлялась через направление педагогов на курсы повышения квалификации и вебинары, рекомендации актуальных методических материалов, статей, фильмов. 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Курсы повышения квалификации по вопросам воспитания и социализации обучающихся в 202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-202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уч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ебном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году прошли </w:t>
      </w:r>
      <w:r w:rsidR="00D8770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классных руководителей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, что составило </w:t>
      </w:r>
      <w:r w:rsidR="00D8770E">
        <w:rPr>
          <w:rFonts w:ascii="Times New Roman" w:eastAsia="Times New Roman" w:hAnsi="Times New Roman" w:cs="Times New Roman"/>
          <w:sz w:val="24"/>
          <w:szCs w:val="24"/>
        </w:rPr>
        <w:t>44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от числа всех классных руководителей. </w:t>
      </w:r>
      <w:r w:rsidR="00D8770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классных руководителей (</w:t>
      </w:r>
      <w:r w:rsidR="00D8770E">
        <w:rPr>
          <w:rFonts w:ascii="Times New Roman" w:eastAsia="Times New Roman" w:hAnsi="Times New Roman" w:cs="Times New Roman"/>
          <w:sz w:val="24"/>
          <w:szCs w:val="24"/>
        </w:rPr>
        <w:t xml:space="preserve">33%) 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приняли участие в вебинарах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посвященных вопросам воспитания обучающихся. 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Это на 20% больше, чем в 2023-2024 уч. году, однако, по-прежнему является недостаточным.</w:t>
      </w:r>
    </w:p>
    <w:p w14:paraId="5358D9C9" w14:textId="508A5A3C" w:rsidR="00890449" w:rsidRPr="00BF5261" w:rsidRDefault="00D41CA6" w:rsidP="00250B61">
      <w:pPr>
        <w:pStyle w:val="aa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частие педагогов в профессиональных конкурсах. В 202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-202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участие в профессиональных конкурсах приняли следующие педагоги:</w:t>
      </w:r>
    </w:p>
    <w:p w14:paraId="30E7DE01" w14:textId="7D77D54F" w:rsidR="006D2128" w:rsidRPr="00BF5261" w:rsidRDefault="00D8770E" w:rsidP="00250B61">
      <w:pPr>
        <w:pStyle w:val="aa"/>
        <w:numPr>
          <w:ilvl w:val="0"/>
          <w:numId w:val="63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Кара-Сал Ч.А.</w:t>
      </w:r>
      <w:r w:rsidR="00D41CA6" w:rsidRPr="00BF5261">
        <w:rPr>
          <w:rFonts w:ascii="Times New Roman" w:eastAsia="Times New Roman" w:hAnsi="Times New Roman" w:cs="Times New Roman"/>
          <w:sz w:val="24"/>
          <w:szCs w:val="24"/>
        </w:rPr>
        <w:t xml:space="preserve"> приняла участие в муниципальном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этапе</w:t>
      </w:r>
      <w:r w:rsidR="00D41CA6" w:rsidRPr="00BF5261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D41CA6" w:rsidRPr="00BF526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Учитель года-2025</w:t>
      </w:r>
      <w:r w:rsidR="00D41CA6" w:rsidRPr="00BF5261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«Воспитать человека»</w:t>
      </w:r>
      <w:r w:rsidR="00D41CA6" w:rsidRPr="00BF5261">
        <w:rPr>
          <w:rFonts w:ascii="Times New Roman" w:eastAsia="Times New Roman" w:hAnsi="Times New Roman" w:cs="Times New Roman"/>
          <w:sz w:val="24"/>
          <w:szCs w:val="24"/>
        </w:rPr>
        <w:t xml:space="preserve"> - 1 место;</w:t>
      </w:r>
    </w:p>
    <w:p w14:paraId="46651794" w14:textId="5A2913FC" w:rsidR="006D2128" w:rsidRPr="00BF5261" w:rsidRDefault="00D8770E" w:rsidP="00250B61">
      <w:pPr>
        <w:pStyle w:val="aa"/>
        <w:numPr>
          <w:ilvl w:val="0"/>
          <w:numId w:val="63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Кара-Сал Ч.А.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приняла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республиканском этапе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Учитель года-2025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«Воспитать человека»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номинация «Патриотическое воспитание»</w:t>
      </w:r>
    </w:p>
    <w:p w14:paraId="4E08AD62" w14:textId="354A208C" w:rsidR="00A85501" w:rsidRPr="00BF5261" w:rsidRDefault="00F34712" w:rsidP="00F34712">
      <w:pPr>
        <w:tabs>
          <w:tab w:val="left" w:pos="0"/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С целью создания целостной системы воспитания школы, повышения уровня методической работы и в рамках проекта «Школа </w:t>
      </w:r>
      <w:proofErr w:type="spellStart"/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России» </w:t>
      </w:r>
      <w:r w:rsidR="00621F2E" w:rsidRPr="00BF5261">
        <w:rPr>
          <w:rFonts w:ascii="Times New Roman" w:eastAsia="Times New Roman" w:hAnsi="Times New Roman" w:cs="Times New Roman"/>
          <w:sz w:val="24"/>
          <w:szCs w:val="24"/>
        </w:rPr>
        <w:t xml:space="preserve">в школе продолжил свою деятельность </w:t>
      </w:r>
      <w:r w:rsidR="00A85501" w:rsidRPr="00BF5261">
        <w:rPr>
          <w:rFonts w:ascii="Times New Roman" w:eastAsia="Times New Roman" w:hAnsi="Times New Roman" w:cs="Times New Roman"/>
          <w:sz w:val="24"/>
          <w:szCs w:val="24"/>
        </w:rPr>
        <w:t>Штаб воспитательной работы</w:t>
      </w:r>
      <w:r w:rsidR="00143A59" w:rsidRPr="00BF5261">
        <w:rPr>
          <w:rFonts w:ascii="Times New Roman" w:eastAsia="Times New Roman" w:hAnsi="Times New Roman" w:cs="Times New Roman"/>
          <w:sz w:val="24"/>
          <w:szCs w:val="24"/>
        </w:rPr>
        <w:t xml:space="preserve"> (далее – ШВР)</w:t>
      </w:r>
      <w:r w:rsidR="00621F2E" w:rsidRPr="00BF5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5501" w:rsidRPr="00BF5261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было проведено </w:t>
      </w:r>
      <w:r w:rsidR="00D8770E">
        <w:rPr>
          <w:rFonts w:ascii="Times New Roman" w:eastAsia="Times New Roman" w:hAnsi="Times New Roman" w:cs="Times New Roman"/>
          <w:sz w:val="24"/>
          <w:szCs w:val="24"/>
        </w:rPr>
        <w:t>7</w:t>
      </w:r>
      <w:r w:rsidR="00A85501" w:rsidRPr="00BF5261">
        <w:rPr>
          <w:rFonts w:ascii="Times New Roman" w:eastAsia="Times New Roman" w:hAnsi="Times New Roman" w:cs="Times New Roman"/>
          <w:sz w:val="24"/>
          <w:szCs w:val="24"/>
        </w:rPr>
        <w:t xml:space="preserve"> заседаний</w:t>
      </w:r>
      <w:r w:rsidR="002910D6" w:rsidRPr="00BF5261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D8770E">
        <w:rPr>
          <w:rFonts w:ascii="Times New Roman" w:eastAsia="Times New Roman" w:hAnsi="Times New Roman" w:cs="Times New Roman"/>
          <w:sz w:val="24"/>
          <w:szCs w:val="24"/>
        </w:rPr>
        <w:t>8</w:t>
      </w:r>
      <w:r w:rsidR="002910D6" w:rsidRPr="00BF5261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запланированных, </w:t>
      </w:r>
      <w:r w:rsidR="00A85501" w:rsidRPr="00BF5261">
        <w:rPr>
          <w:rFonts w:ascii="Times New Roman" w:eastAsia="Times New Roman" w:hAnsi="Times New Roman" w:cs="Times New Roman"/>
          <w:sz w:val="24"/>
          <w:szCs w:val="24"/>
        </w:rPr>
        <w:t xml:space="preserve">на которых рассматривались актуальные вопросы воспитания и организации взаимодействия субъектов воспитания школы. </w:t>
      </w:r>
      <w:r w:rsidR="00143A59" w:rsidRPr="00BF5261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ШВР в 2024-2025 учебном году была более результативной по сравнению с 2023-2024 учебным годом и способствовала </w:t>
      </w:r>
      <w:r w:rsidR="00143A59"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созданию целостной системы воспитания школы, определению приоритетов воспитательной работы, более качественной организации и проведению воспитательных мероприятий.  </w:t>
      </w:r>
    </w:p>
    <w:p w14:paraId="0F2412B4" w14:textId="5FC0DE80" w:rsidR="00890449" w:rsidRPr="00BF5261" w:rsidRDefault="00FE6B53" w:rsidP="00F34712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</w: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14:paraId="75EE4806" w14:textId="7511B5AF" w:rsidR="00890449" w:rsidRPr="00BF5261" w:rsidRDefault="00FE6B53" w:rsidP="00250B6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осуществлялось согласно плану с использованием административного</w:t>
      </w:r>
      <w:r w:rsidR="00F3611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личностного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ресурс</w:t>
      </w:r>
      <w:r w:rsidR="00F3611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910D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14DF6B4" w14:textId="77777777" w:rsidR="00890449" w:rsidRPr="00BF5261" w:rsidRDefault="00FE6B53" w:rsidP="00250B6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педагогов, прошедших курсы повышения квалификации по вопросам воспитания и социализации обучающихся, недостаточное. </w:t>
      </w:r>
    </w:p>
    <w:p w14:paraId="36FE4037" w14:textId="530957E6" w:rsidR="00890449" w:rsidRPr="00BF5261" w:rsidRDefault="00FE6B53" w:rsidP="00250B6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</w:t>
      </w:r>
      <w:r w:rsidR="00F3611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организованы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предъявления результатов (продуктов) обучения на курсах повышения квалификации, а также успешных практик воспитания</w:t>
      </w:r>
      <w:r w:rsidR="00F3611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(семинары-практикумы, наставничество)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45823A" w14:textId="63A9255D" w:rsidR="00C27F3E" w:rsidRPr="00BF5261" w:rsidRDefault="00C27F3E" w:rsidP="00250B6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работы ШВР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действи</w:t>
      </w:r>
      <w:r w:rsidR="006823E1" w:rsidRPr="00BF52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различных школьных субъектов и структур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23E1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воспитания стала более согласованной</w:t>
      </w:r>
      <w:r w:rsidR="001A7E17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результативной.</w:t>
      </w:r>
    </w:p>
    <w:p w14:paraId="52F25C3D" w14:textId="49A1A5E4" w:rsidR="00890449" w:rsidRPr="00BF5261" w:rsidRDefault="00FE6B53" w:rsidP="00F3471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6AD9F24E" w14:textId="54E8035F" w:rsidR="00890449" w:rsidRPr="00BF5261" w:rsidRDefault="00FE6B53" w:rsidP="00250B6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в 202</w:t>
      </w:r>
      <w:r w:rsidR="00811F5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811F5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году прохождение курсов повышения квалификации по вопросам воспитания не менее </w:t>
      </w:r>
      <w:r w:rsidR="00811F5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0% педагогических работников школы. </w:t>
      </w:r>
    </w:p>
    <w:p w14:paraId="2ECC96DF" w14:textId="4D93C258" w:rsidR="00811F52" w:rsidRPr="00BF5261" w:rsidRDefault="00811F52" w:rsidP="00250B61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развитие и совершенствование деятельности Штаба воспитательной работы через привлечение партнеров и организацию межведомственного взаимодействия.</w:t>
      </w:r>
    </w:p>
    <w:p w14:paraId="38937D5D" w14:textId="0CE6A903" w:rsidR="00AF26F9" w:rsidRPr="00F16ABC" w:rsidRDefault="00AF26F9" w:rsidP="00250B61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261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Организовать выявление, обобщение и распространение моделей и лучших практик воспитательной работы</w:t>
      </w:r>
      <w:r w:rsidRPr="00BF5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через участие в профессиональных конкурсах</w:t>
      </w:r>
      <w:r w:rsidR="00D87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3B56D7" w:rsidRPr="00BF5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07EE8281" w14:textId="77777777" w:rsidR="00F16ABC" w:rsidRPr="00BF5261" w:rsidRDefault="00F16ABC" w:rsidP="00F16A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85C5C5" w14:textId="77777777" w:rsidR="00890449" w:rsidRPr="00BF5261" w:rsidRDefault="00890449" w:rsidP="00F34712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0EEE7" w14:textId="77777777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gjdgxs" w:colFirst="0" w:colLast="0"/>
      <w:bookmarkEnd w:id="2"/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4. </w:t>
      </w:r>
    </w:p>
    <w:p w14:paraId="4BDA1A0A" w14:textId="77777777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КАЧЕСТВО РЕАЛИЗАЦИИ РАБОЧЕЙ ПРОГРАММЫ ВОСПИТАНИЯ</w:t>
      </w:r>
    </w:p>
    <w:p w14:paraId="0925D0DF" w14:textId="77777777" w:rsidR="00890449" w:rsidRPr="00BF5261" w:rsidRDefault="00890449" w:rsidP="00F34712">
      <w:pPr>
        <w:tabs>
          <w:tab w:val="left" w:pos="426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CAA952" w14:textId="77777777" w:rsidR="00890449" w:rsidRPr="00BF5261" w:rsidRDefault="00FE6B53" w:rsidP="00250B6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АНАЛИЗ ВИДОВ, ФОРМ И СОДЕРЖАНИЯ ВОСПИТАТЕЛЬНОЙ </w:t>
      </w:r>
    </w:p>
    <w:p w14:paraId="1BCE6C02" w14:textId="77777777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</w:p>
    <w:p w14:paraId="59124B90" w14:textId="79E154F1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  <w:t>Воспитательная деятельность школы в 202</w:t>
      </w:r>
      <w:r w:rsidR="00747CE3" w:rsidRPr="00BF526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47CE3" w:rsidRPr="00BF52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представлена </w:t>
      </w:r>
      <w:r w:rsidR="00747CE3" w:rsidRPr="00BF5261">
        <w:rPr>
          <w:rFonts w:ascii="Times New Roman" w:eastAsia="Times New Roman" w:hAnsi="Times New Roman" w:cs="Times New Roman"/>
          <w:sz w:val="24"/>
          <w:szCs w:val="24"/>
        </w:rPr>
        <w:t xml:space="preserve">четырнадцатью 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основными модулями.</w:t>
      </w:r>
    </w:p>
    <w:p w14:paraId="2DE9AE0D" w14:textId="77777777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  <w:t>Для качественной оценки воспитательной деятельности использовались следующие материалы:</w:t>
      </w:r>
    </w:p>
    <w:p w14:paraId="78C70149" w14:textId="77777777" w:rsidR="00890449" w:rsidRPr="00BF5261" w:rsidRDefault="00FE6B53" w:rsidP="00250B6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 по итогам анализа воспитательной работы на уровне классных коллектив;</w:t>
      </w:r>
    </w:p>
    <w:p w14:paraId="05894230" w14:textId="77777777" w:rsidR="00890449" w:rsidRPr="00BF5261" w:rsidRDefault="00FE6B53" w:rsidP="00250B6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справки по итогам внутришкольного контроля по вопросам воспитания;</w:t>
      </w:r>
    </w:p>
    <w:p w14:paraId="7DBCD7DE" w14:textId="036D38EF" w:rsidR="00890449" w:rsidRPr="00BF5261" w:rsidRDefault="00E50FDD" w:rsidP="00250B6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отчет-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 педагогов-организаторов, педагогов дополнительного образования, инструкторов по физической культуре;</w:t>
      </w:r>
    </w:p>
    <w:p w14:paraId="50B254D6" w14:textId="57B9684E" w:rsidR="00890449" w:rsidRPr="00BF5261" w:rsidRDefault="00E50FDD" w:rsidP="00250B6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отчет-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 социальных педагогов, педагогов-психологов;</w:t>
      </w:r>
    </w:p>
    <w:p w14:paraId="646D72E0" w14:textId="54849E01" w:rsidR="00890449" w:rsidRPr="00BF5261" w:rsidRDefault="00FE6B53" w:rsidP="00250B6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мониторинга уровня сформированности личностных результатов обучающихся;</w:t>
      </w:r>
    </w:p>
    <w:p w14:paraId="18675D0E" w14:textId="50B7D234" w:rsidR="00890449" w:rsidRPr="00BF5261" w:rsidRDefault="00FE6B53" w:rsidP="00250B6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отчеты педагогов дополнительного образования;</w:t>
      </w:r>
    </w:p>
    <w:p w14:paraId="46ABEA1D" w14:textId="77777777" w:rsidR="00747CE3" w:rsidRPr="00BF5261" w:rsidRDefault="00747CE3" w:rsidP="00250B6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диагностики ценностных ориентаций обучающихся;</w:t>
      </w:r>
    </w:p>
    <w:p w14:paraId="50699A6E" w14:textId="09195C9E" w:rsidR="00890449" w:rsidRPr="00BF5261" w:rsidRDefault="00FE6B53" w:rsidP="00250B6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справки по итогам посещения уроков, занятий </w:t>
      </w:r>
      <w:r w:rsidR="00EA463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объединений дополнительного образования, воспитательных мероприятий.</w:t>
      </w:r>
    </w:p>
    <w:p w14:paraId="7E565E93" w14:textId="77777777" w:rsidR="00890449" w:rsidRPr="00BF5261" w:rsidRDefault="00890449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72DD4" w14:textId="77777777" w:rsidR="00890449" w:rsidRPr="00BF5261" w:rsidRDefault="00FE6B53" w:rsidP="00250B61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школьные дела</w:t>
      </w:r>
    </w:p>
    <w:p w14:paraId="412604BE" w14:textId="6AB75FFA" w:rsidR="00890449" w:rsidRPr="00BF5261" w:rsidRDefault="00F34712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Основные школьные дела – это охватывающие всю школу или какую-либо параллель обучающихся школьные мероприятия, в подготовке и проведении которых совместно с педагогами принимают участие обучающиеся:</w:t>
      </w:r>
      <w:r w:rsidR="000A2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активисты РДДМ «Движение первых», </w:t>
      </w:r>
      <w:r w:rsidR="00E50FDD" w:rsidRPr="00BF5261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волонтёрского отряда «</w:t>
      </w:r>
      <w:r w:rsidR="000A23EE">
        <w:rPr>
          <w:rFonts w:ascii="Times New Roman" w:eastAsia="Times New Roman" w:hAnsi="Times New Roman" w:cs="Times New Roman"/>
          <w:sz w:val="24"/>
          <w:szCs w:val="24"/>
        </w:rPr>
        <w:t>Милосердие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», творческие группы, создаваемые из заинтересованных обучающихся на момент подготовки и проведения мероприятия. </w:t>
      </w:r>
    </w:p>
    <w:p w14:paraId="6A90C7FC" w14:textId="057A07F9" w:rsidR="00890449" w:rsidRPr="00BF5261" w:rsidRDefault="00F34712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школьных мероприятий </w:t>
      </w:r>
      <w:r w:rsidR="00BC727C" w:rsidRPr="00BF5261">
        <w:rPr>
          <w:rFonts w:ascii="Times New Roman" w:eastAsia="Times New Roman" w:hAnsi="Times New Roman" w:cs="Times New Roman"/>
          <w:sz w:val="24"/>
          <w:szCs w:val="24"/>
        </w:rPr>
        <w:t xml:space="preserve">по-прежнему 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использовались разнообразные интерактивные локации, тематические активности</w:t>
      </w:r>
      <w:r w:rsidR="00BC727C" w:rsidRPr="00BF5261">
        <w:rPr>
          <w:rFonts w:ascii="Times New Roman" w:eastAsia="Times New Roman" w:hAnsi="Times New Roman" w:cs="Times New Roman"/>
          <w:sz w:val="24"/>
          <w:szCs w:val="24"/>
        </w:rPr>
        <w:t xml:space="preserve">, позволяющие 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придать мероприятиям формат событийности, ненавязчивости, в свободном режиме вовлечь в мероприятие большое количество обучающихся.</w:t>
      </w:r>
    </w:p>
    <w:p w14:paraId="4F54FC04" w14:textId="3B387410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  <w:t>В 202</w:t>
      </w:r>
      <w:r w:rsidR="00BC727C" w:rsidRPr="00BF526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C727C" w:rsidRPr="00BF52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были проведены следующие школьные дела:</w:t>
      </w:r>
    </w:p>
    <w:p w14:paraId="0A550DC2" w14:textId="77777777" w:rsidR="00890449" w:rsidRPr="00BF5261" w:rsidRDefault="00FE6B53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КТД «День Здоровья».</w:t>
      </w:r>
    </w:p>
    <w:p w14:paraId="7BFD78F4" w14:textId="77777777" w:rsidR="00890449" w:rsidRPr="00BF5261" w:rsidRDefault="00FE6B53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«Мы помним!», посвященная Дню солидарности в борьбе с терроризмом.</w:t>
      </w:r>
    </w:p>
    <w:p w14:paraId="461632A9" w14:textId="2D99F7E5" w:rsidR="00890449" w:rsidRPr="00BF5261" w:rsidRDefault="00FE6B53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Выборы Президента школы</w:t>
      </w:r>
    </w:p>
    <w:p w14:paraId="589805E2" w14:textId="3AE5BBED" w:rsidR="00890449" w:rsidRPr="00BF5261" w:rsidRDefault="009E2D47" w:rsidP="00250B61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фотовыставки.</w:t>
      </w:r>
    </w:p>
    <w:p w14:paraId="5B26A629" w14:textId="77777777" w:rsidR="00890449" w:rsidRPr="00BF5261" w:rsidRDefault="00FE6B53" w:rsidP="00250B61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КТД «Учитель, перед именем твоим…», посвященное Дню Учителя.</w:t>
      </w:r>
    </w:p>
    <w:p w14:paraId="74C164C8" w14:textId="2A1E7056" w:rsidR="00890449" w:rsidRPr="00BF5261" w:rsidRDefault="00FE6B53" w:rsidP="00250B61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Фотовыставка «</w:t>
      </w:r>
      <w:r w:rsidR="009D5BF5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С папой в деле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», посвященная Дню отца в России.</w:t>
      </w:r>
    </w:p>
    <w:p w14:paraId="3A445075" w14:textId="77777777" w:rsidR="00890449" w:rsidRPr="00BF5261" w:rsidRDefault="00FE6B53" w:rsidP="00250B61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толерантности.</w:t>
      </w:r>
    </w:p>
    <w:p w14:paraId="69CF5F75" w14:textId="77777777" w:rsidR="00890449" w:rsidRPr="00BF5261" w:rsidRDefault="00FE6B53" w:rsidP="00250B61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КТД «Новогодний переполох».</w:t>
      </w:r>
    </w:p>
    <w:p w14:paraId="538E0C3B" w14:textId="2C1E911C" w:rsidR="00890449" w:rsidRPr="00BF5261" w:rsidRDefault="00FE6B53" w:rsidP="00250B61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КТД «Украсим школу вместе»</w:t>
      </w:r>
      <w:r w:rsidR="003E63E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780F86" w14:textId="4AFD76BF" w:rsidR="00890449" w:rsidRPr="00BF5261" w:rsidRDefault="003E63E8" w:rsidP="00250B61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«Мы за ЗОЖ!».</w:t>
      </w:r>
    </w:p>
    <w:p w14:paraId="78C14ADC" w14:textId="2F68B0F2" w:rsidR="009E2D47" w:rsidRPr="00BF5261" w:rsidRDefault="009E2D47" w:rsidP="00250B61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толерантности.</w:t>
      </w:r>
    </w:p>
    <w:p w14:paraId="5E58F5ED" w14:textId="5CA1B7E3" w:rsidR="009E2D47" w:rsidRPr="00BF5261" w:rsidRDefault="009E2D47" w:rsidP="00250B61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позитива.</w:t>
      </w:r>
    </w:p>
    <w:p w14:paraId="17F84439" w14:textId="015BEB01" w:rsidR="00890449" w:rsidRPr="00BF5261" w:rsidRDefault="00FE6B53" w:rsidP="00250B61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российской науки.</w:t>
      </w:r>
    </w:p>
    <w:p w14:paraId="3E5324FC" w14:textId="3D5914CC" w:rsidR="00BC727C" w:rsidRPr="00BF5261" w:rsidRDefault="00BC727C" w:rsidP="00250B61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«Семья – начало всех начал».</w:t>
      </w:r>
    </w:p>
    <w:p w14:paraId="6D478BEA" w14:textId="77777777" w:rsidR="00890449" w:rsidRPr="00BF5261" w:rsidRDefault="00FE6B53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«Чистая школа».</w:t>
      </w:r>
    </w:p>
    <w:p w14:paraId="6CCF7E13" w14:textId="3633F025" w:rsidR="00890449" w:rsidRPr="00BF5261" w:rsidRDefault="00FE6B53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Интерактивная игра «Космический бум».</w:t>
      </w:r>
    </w:p>
    <w:p w14:paraId="5BF8B064" w14:textId="0B344F31" w:rsidR="009E2D47" w:rsidRPr="00BF5261" w:rsidRDefault="009E2D47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Неделя дорожной безопасности.</w:t>
      </w:r>
    </w:p>
    <w:p w14:paraId="5818C773" w14:textId="04C08B76" w:rsidR="00890449" w:rsidRPr="00BF5261" w:rsidRDefault="00FE6B53" w:rsidP="00250B61">
      <w:pPr>
        <w:numPr>
          <w:ilvl w:val="0"/>
          <w:numId w:val="59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Акции по благоустройству школьной</w:t>
      </w:r>
      <w:r w:rsidR="00F34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территории.</w:t>
      </w:r>
    </w:p>
    <w:p w14:paraId="76090DE8" w14:textId="38E8CC0C" w:rsidR="007039E1" w:rsidRPr="00BF5261" w:rsidRDefault="00BC727C" w:rsidP="00250B61">
      <w:pPr>
        <w:numPr>
          <w:ilvl w:val="0"/>
          <w:numId w:val="59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 последнего</w:t>
      </w:r>
      <w:r w:rsidR="007039E1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звонка.</w:t>
      </w:r>
    </w:p>
    <w:p w14:paraId="54678247" w14:textId="1D7F9CC5" w:rsidR="007039E1" w:rsidRPr="00BF5261" w:rsidRDefault="007039E1" w:rsidP="00250B61">
      <w:pPr>
        <w:numPr>
          <w:ilvl w:val="0"/>
          <w:numId w:val="59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Прощание с начальной школой.</w:t>
      </w:r>
    </w:p>
    <w:p w14:paraId="227F2240" w14:textId="3C74C64D" w:rsidR="009E2D47" w:rsidRPr="00BF5261" w:rsidRDefault="009E2D47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было уделено мероприятиям, посвященным Году защитника Отечества и 80-летия победы в Великой Отечественной войне. Были проведены следующие мероприятия:</w:t>
      </w:r>
    </w:p>
    <w:p w14:paraId="49DAC2A3" w14:textId="3603C17B" w:rsidR="009E2D47" w:rsidRPr="00BF5261" w:rsidRDefault="0016288C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Благотворительные акции в поддержку участников специальной военной операции.</w:t>
      </w:r>
    </w:p>
    <w:p w14:paraId="49224F45" w14:textId="520C25DF" w:rsidR="0016288C" w:rsidRPr="00BF5261" w:rsidRDefault="0016288C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Торжественная церемония, посвященная Году защитника Отечества.</w:t>
      </w:r>
    </w:p>
    <w:p w14:paraId="554E27DA" w14:textId="0D4FAF32" w:rsidR="0016288C" w:rsidRPr="00BF5261" w:rsidRDefault="0016288C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собрания «О чем говорить с детьми в год 80-летия Победы?»</w:t>
      </w:r>
    </w:p>
    <w:p w14:paraId="478D8FE2" w14:textId="4DCF74FD" w:rsidR="0016288C" w:rsidRPr="00BF5261" w:rsidRDefault="0016288C" w:rsidP="00250B61">
      <w:pPr>
        <w:numPr>
          <w:ilvl w:val="0"/>
          <w:numId w:val="59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боевых листков «Этих дней не смолкнет слава!».</w:t>
      </w:r>
    </w:p>
    <w:p w14:paraId="4AE6C3D2" w14:textId="77777777" w:rsidR="0016288C" w:rsidRPr="00BF5261" w:rsidRDefault="0016288C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Интерактивная игра «Великая Отечественная война».</w:t>
      </w:r>
    </w:p>
    <w:p w14:paraId="339EC3C6" w14:textId="20F88BD1" w:rsidR="00B26276" w:rsidRPr="00BF5261" w:rsidRDefault="00B26276" w:rsidP="00250B61">
      <w:pPr>
        <w:numPr>
          <w:ilvl w:val="0"/>
          <w:numId w:val="59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тематических локаций: «Главные битвы и сражения Великой Отечественной войны», «Интересные факты о Великой Отечественной войне», «Женское лицо Победы», «Города-герои», «Юные герои-антифашисты»</w:t>
      </w:r>
      <w:r w:rsidR="00832E8B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«Хронология Великой Отечественной войны»</w:t>
      </w:r>
      <w:r w:rsidR="006D0AE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r w:rsidR="00F34712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Блокадный хлеб</w:t>
      </w:r>
      <w:r w:rsidR="006D0AE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», «Сталинград в вопросах и ответах», «День неизвестного солдата», «День героев Отечества»</w:t>
      </w:r>
      <w:r w:rsidR="00F347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3B8635" w14:textId="54358407" w:rsidR="009E2D47" w:rsidRPr="00BF5261" w:rsidRDefault="00B26276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Публикация тематических постов в сообществе школы в социальной сети 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всего учебного года.</w:t>
      </w:r>
    </w:p>
    <w:p w14:paraId="2416E613" w14:textId="246671B4" w:rsidR="00B26276" w:rsidRPr="00BF5261" w:rsidRDefault="00B26276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виртуальной Стены памяти, Бессмертного полка.</w:t>
      </w:r>
    </w:p>
    <w:p w14:paraId="0924D96A" w14:textId="414F3CC2" w:rsidR="00B26276" w:rsidRPr="00BF5261" w:rsidRDefault="00B26276" w:rsidP="00250B61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«Окна Победы».</w:t>
      </w:r>
    </w:p>
    <w:p w14:paraId="66A3D6DE" w14:textId="4D7CF7E7" w:rsidR="00890449" w:rsidRPr="00BF5261" w:rsidRDefault="00F34712" w:rsidP="00F3471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Анализ проведения школьных дел показал, что при их организации наиболее успешно проходят этапы совместной подготовки и проведения. </w:t>
      </w:r>
      <w:r w:rsidR="00474D8A" w:rsidRPr="00BF5261">
        <w:rPr>
          <w:rFonts w:ascii="Times New Roman" w:eastAsia="Times New Roman" w:hAnsi="Times New Roman" w:cs="Times New Roman"/>
          <w:sz w:val="24"/>
          <w:szCs w:val="24"/>
        </w:rPr>
        <w:t>По сравнению с 2023-2024 учебным годом у</w:t>
      </w:r>
      <w:r w:rsidR="00F2630F" w:rsidRPr="00BF5261">
        <w:rPr>
          <w:rFonts w:ascii="Times New Roman" w:eastAsia="Times New Roman" w:hAnsi="Times New Roman" w:cs="Times New Roman"/>
          <w:sz w:val="24"/>
          <w:szCs w:val="24"/>
        </w:rPr>
        <w:t xml:space="preserve">величилось число обучающихся и педагогов, привлекаемых к планированию мероприятий, а также количество классов, в которых проводится 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этап подведения итогов, рефлексии</w:t>
      </w:r>
      <w:r w:rsidR="00F2630F" w:rsidRPr="00BF52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097772" w14:textId="06C7C4EA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5C42F0" w14:textId="77777777" w:rsidR="00890449" w:rsidRPr="00BF5261" w:rsidRDefault="00FE6B53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Выводы:</w:t>
      </w:r>
    </w:p>
    <w:p w14:paraId="7C80CFBE" w14:textId="61EB2AD1" w:rsidR="00890449" w:rsidRPr="00BF5261" w:rsidRDefault="00654C8E" w:rsidP="00250B6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качества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школьных дел</w:t>
      </w:r>
      <w:r w:rsidR="007039E1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4D8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сравнению с 2023-2024 учебным годом повысился. </w:t>
      </w:r>
    </w:p>
    <w:p w14:paraId="4D3424A9" w14:textId="406A3FA3" w:rsidR="00474D8A" w:rsidRPr="00BF5261" w:rsidRDefault="00474D8A" w:rsidP="00250B6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 используемые при проведении воспитательных мероприятий, интересны большинству обучающихся.</w:t>
      </w:r>
    </w:p>
    <w:p w14:paraId="74AEB510" w14:textId="75ABFAF5" w:rsidR="00890449" w:rsidRPr="00BF5261" w:rsidRDefault="00F2630F" w:rsidP="00250B6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Круг привлекаемых к подготовке обучающихся и педагогов </w:t>
      </w:r>
      <w:r w:rsidR="00474D8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увеличился.</w:t>
      </w:r>
    </w:p>
    <w:p w14:paraId="61C7744D" w14:textId="1784F585" w:rsidR="00474D8A" w:rsidRPr="00BF5261" w:rsidRDefault="00474D8A" w:rsidP="00250B61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50% классных коллективов технология проведения школьных дел реализуется в полном объеме. </w:t>
      </w:r>
    </w:p>
    <w:p w14:paraId="5DDE4775" w14:textId="77777777" w:rsidR="00890449" w:rsidRPr="00BF5261" w:rsidRDefault="00FE6B53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14:paraId="33682A7F" w14:textId="3082F1AF" w:rsidR="00890449" w:rsidRPr="00BF5261" w:rsidRDefault="00FE6B53" w:rsidP="00250B6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 планированию и подготовке школьных дел привлекать не только творческие группы обучающихся на уровне школы, но и творческие группы на уровне классных коллективов, что позволит повысить заинтересованность обучающихся данным мероприятием, охватить большее количество обучающихся.</w:t>
      </w:r>
    </w:p>
    <w:p w14:paraId="793BA018" w14:textId="54B48734" w:rsidR="00706194" w:rsidRPr="00BF5261" w:rsidRDefault="00706194" w:rsidP="00250B61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Выстроить партнерские отношения с творческими организациями, а также организациями, имеющими отношение к воспитанию и привлекать их для участия в школьных воспитательных мероприятиях.</w:t>
      </w:r>
    </w:p>
    <w:p w14:paraId="3E331F8E" w14:textId="15D691D0" w:rsidR="00890449" w:rsidRDefault="00FE6B53" w:rsidP="00250B61">
      <w:pPr>
        <w:pStyle w:val="aa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полноценную реализацию технологии проведения школьных дел</w:t>
      </w:r>
      <w:r w:rsidR="008356A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менее, чем в </w:t>
      </w:r>
      <w:r w:rsidR="00AF1375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  <w:r w:rsidR="008356A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% классных коллективах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совместное с обучающимися планирование, подготовка, проведение и анализ.  </w:t>
      </w:r>
    </w:p>
    <w:p w14:paraId="63A482AC" w14:textId="77777777" w:rsidR="00654C8E" w:rsidRPr="00BF5261" w:rsidRDefault="00654C8E" w:rsidP="00F34712">
      <w:pPr>
        <w:pStyle w:val="a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FC386" w14:textId="77777777" w:rsidR="00890449" w:rsidRPr="00BF5261" w:rsidRDefault="00FE6B53" w:rsidP="00250B61">
      <w:pPr>
        <w:pStyle w:val="1"/>
        <w:numPr>
          <w:ilvl w:val="2"/>
          <w:numId w:val="34"/>
        </w:numPr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Классное руководство</w:t>
      </w:r>
    </w:p>
    <w:p w14:paraId="60BCA107" w14:textId="2A607A22" w:rsidR="00890449" w:rsidRPr="00BF5261" w:rsidRDefault="00FE6B53" w:rsidP="00F34712">
      <w:pPr>
        <w:pStyle w:val="1"/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ab/>
        <w:t>Классное руководство в 202</w:t>
      </w:r>
      <w:r w:rsidR="00F63296" w:rsidRPr="00BF5261">
        <w:rPr>
          <w:b w:val="0"/>
          <w:sz w:val="24"/>
          <w:szCs w:val="24"/>
        </w:rPr>
        <w:t>4</w:t>
      </w:r>
      <w:r w:rsidRPr="00BF5261">
        <w:rPr>
          <w:b w:val="0"/>
          <w:sz w:val="24"/>
          <w:szCs w:val="24"/>
        </w:rPr>
        <w:t>-202</w:t>
      </w:r>
      <w:r w:rsidR="00F63296" w:rsidRPr="00BF5261">
        <w:rPr>
          <w:b w:val="0"/>
          <w:sz w:val="24"/>
          <w:szCs w:val="24"/>
        </w:rPr>
        <w:t>5</w:t>
      </w:r>
      <w:r w:rsidRPr="00BF5261">
        <w:rPr>
          <w:b w:val="0"/>
          <w:sz w:val="24"/>
          <w:szCs w:val="24"/>
        </w:rPr>
        <w:t xml:space="preserve"> учебном году осуществляли </w:t>
      </w:r>
      <w:r w:rsidR="000A23EE">
        <w:rPr>
          <w:b w:val="0"/>
          <w:sz w:val="24"/>
          <w:szCs w:val="24"/>
        </w:rPr>
        <w:t>18</w:t>
      </w:r>
      <w:r w:rsidRPr="00BF5261">
        <w:rPr>
          <w:b w:val="0"/>
          <w:sz w:val="24"/>
          <w:szCs w:val="24"/>
        </w:rPr>
        <w:t xml:space="preserve"> классных </w:t>
      </w:r>
      <w:r w:rsidRPr="00BF5261">
        <w:rPr>
          <w:b w:val="0"/>
          <w:sz w:val="24"/>
          <w:szCs w:val="24"/>
        </w:rPr>
        <w:lastRenderedPageBreak/>
        <w:t>руководител</w:t>
      </w:r>
      <w:r w:rsidR="00C708FD" w:rsidRPr="00BF5261">
        <w:rPr>
          <w:b w:val="0"/>
          <w:sz w:val="24"/>
          <w:szCs w:val="24"/>
        </w:rPr>
        <w:t>ей</w:t>
      </w:r>
      <w:r w:rsidRPr="00BF5261">
        <w:rPr>
          <w:b w:val="0"/>
          <w:sz w:val="24"/>
          <w:szCs w:val="24"/>
        </w:rPr>
        <w:t>, деятельность которых регламентируется Положением о классном руководстве.</w:t>
      </w:r>
    </w:p>
    <w:p w14:paraId="3F7A6FF8" w14:textId="77777777" w:rsidR="00890449" w:rsidRPr="00BF5261" w:rsidRDefault="00FE6B53" w:rsidP="00F34712">
      <w:pPr>
        <w:pStyle w:val="1"/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ab/>
        <w:t xml:space="preserve">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работы. </w:t>
      </w:r>
    </w:p>
    <w:p w14:paraId="5726628C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 деятельности, направленной на решение задач воспитания и социализации обучающихся, предусматривала:</w:t>
      </w:r>
    </w:p>
    <w:p w14:paraId="769F6C73" w14:textId="77777777" w:rsidR="00890449" w:rsidRPr="00BF5261" w:rsidRDefault="00FE6B53" w:rsidP="00250B6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проведение классных часов/мероприятий не реже 1 раза в неделю;</w:t>
      </w:r>
    </w:p>
    <w:p w14:paraId="5D105E94" w14:textId="22A92837" w:rsidR="00890449" w:rsidRPr="00BF5261" w:rsidRDefault="00FE6B53" w:rsidP="00250B6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еженедельное проведение занятий курс</w:t>
      </w:r>
      <w:r w:rsidR="001F2FD4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внеурочной деятельности «Разговоры о важном»</w:t>
      </w:r>
      <w:r w:rsidR="00EE6BFD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(1-11 классы)</w:t>
      </w:r>
      <w:r w:rsidR="00F6329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80935B2" w14:textId="77777777" w:rsidR="00890449" w:rsidRPr="00BF5261" w:rsidRDefault="00FE6B53" w:rsidP="00250B6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инициирование и поддержку участия класса в школьных делах;</w:t>
      </w:r>
    </w:p>
    <w:p w14:paraId="745DD703" w14:textId="77777777" w:rsidR="00890449" w:rsidRPr="00BF5261" w:rsidRDefault="00FE6B53" w:rsidP="00250B6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интересных и полезных для личностного развития обучающихся совместных дел;</w:t>
      </w:r>
    </w:p>
    <w:p w14:paraId="4F0E76C4" w14:textId="77777777" w:rsidR="00890449" w:rsidRPr="00BF5261" w:rsidRDefault="00FE6B53" w:rsidP="00250B6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сплочение коллектива через организацию различных мероприятий;</w:t>
      </w:r>
    </w:p>
    <w:p w14:paraId="78EF0D99" w14:textId="694CEC11" w:rsidR="00890449" w:rsidRPr="00BF5261" w:rsidRDefault="00F63296" w:rsidP="00250B6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разработку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 с учащимися Кодекса класса;</w:t>
      </w:r>
    </w:p>
    <w:p w14:paraId="05E9A2F8" w14:textId="77777777" w:rsidR="00890449" w:rsidRPr="00BF5261" w:rsidRDefault="00FE6B53" w:rsidP="00250B6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и контроль соблюдения Правил внутреннего распорядка обучающихся;</w:t>
      </w:r>
    </w:p>
    <w:p w14:paraId="6F1DA549" w14:textId="77777777" w:rsidR="00890449" w:rsidRPr="00BF5261" w:rsidRDefault="00FE6B53" w:rsidP="00250B6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личностного развития обучающихся;</w:t>
      </w:r>
    </w:p>
    <w:p w14:paraId="5F5ACD44" w14:textId="77777777" w:rsidR="00890449" w:rsidRPr="00BF5261" w:rsidRDefault="00FE6B53" w:rsidP="00250B6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доверительное общение и поддержку обучающихся в решении различных проблем;</w:t>
      </w:r>
    </w:p>
    <w:p w14:paraId="39818B56" w14:textId="77777777" w:rsidR="00890449" w:rsidRPr="00BF5261" w:rsidRDefault="00FE6B53" w:rsidP="00250B6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с учителями-предметниками;</w:t>
      </w:r>
    </w:p>
    <w:p w14:paraId="39CB2FB8" w14:textId="77777777" w:rsidR="00890449" w:rsidRPr="00BF5261" w:rsidRDefault="00FE6B53" w:rsidP="00250B6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работы с родителями (законными представителями) обучающихся: проведение родительских собраний (не реже 1 раза в четверть),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 организацию участия в общешкольных собраниях, конференциях.</w:t>
      </w:r>
    </w:p>
    <w:p w14:paraId="42F278A4" w14:textId="77777777" w:rsidR="00890449" w:rsidRPr="00BF5261" w:rsidRDefault="00FE6B53" w:rsidP="00F34712">
      <w:pPr>
        <w:pStyle w:val="1"/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 </w:t>
      </w:r>
      <w:r w:rsidRPr="00BF5261">
        <w:rPr>
          <w:b w:val="0"/>
          <w:sz w:val="24"/>
          <w:szCs w:val="24"/>
        </w:rPr>
        <w:tab/>
        <w:t>Анализ планов воспитательной работы классных руководителей показал, что планирование работы организовано и оформлено в соответствии с разработанными на уровне школы методическими рекомендациями и включает:</w:t>
      </w:r>
    </w:p>
    <w:p w14:paraId="6B0AFA66" w14:textId="0D35BCCC" w:rsidR="00890449" w:rsidRPr="00BF5261" w:rsidRDefault="00FE6B53" w:rsidP="00250B61">
      <w:pPr>
        <w:pStyle w:val="1"/>
        <w:numPr>
          <w:ilvl w:val="0"/>
          <w:numId w:val="46"/>
        </w:numPr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анализ воспитательной работы за 202</w:t>
      </w:r>
      <w:r w:rsidR="00F63296" w:rsidRPr="00BF5261">
        <w:rPr>
          <w:b w:val="0"/>
          <w:sz w:val="24"/>
          <w:szCs w:val="24"/>
        </w:rPr>
        <w:t>3</w:t>
      </w:r>
      <w:r w:rsidRPr="00BF5261">
        <w:rPr>
          <w:b w:val="0"/>
          <w:sz w:val="24"/>
          <w:szCs w:val="24"/>
        </w:rPr>
        <w:t>-202</w:t>
      </w:r>
      <w:r w:rsidR="00F63296" w:rsidRPr="00BF5261">
        <w:rPr>
          <w:b w:val="0"/>
          <w:sz w:val="24"/>
          <w:szCs w:val="24"/>
        </w:rPr>
        <w:t>4</w:t>
      </w:r>
      <w:r w:rsidRPr="00BF5261">
        <w:rPr>
          <w:b w:val="0"/>
          <w:sz w:val="24"/>
          <w:szCs w:val="24"/>
        </w:rPr>
        <w:t xml:space="preserve"> учебный год;</w:t>
      </w:r>
    </w:p>
    <w:p w14:paraId="1F351E8E" w14:textId="77777777" w:rsidR="00890449" w:rsidRPr="00BF5261" w:rsidRDefault="00FE6B53" w:rsidP="00250B61">
      <w:pPr>
        <w:pStyle w:val="1"/>
        <w:numPr>
          <w:ilvl w:val="0"/>
          <w:numId w:val="46"/>
        </w:numPr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проблему, сформулированную на основе анализа;</w:t>
      </w:r>
    </w:p>
    <w:p w14:paraId="53E1FF08" w14:textId="77777777" w:rsidR="00890449" w:rsidRPr="00BF5261" w:rsidRDefault="00FE6B53" w:rsidP="00250B61">
      <w:pPr>
        <w:pStyle w:val="1"/>
        <w:numPr>
          <w:ilvl w:val="0"/>
          <w:numId w:val="46"/>
        </w:numPr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цель и задачи, направленные на решение обозначенной проблемы;</w:t>
      </w:r>
    </w:p>
    <w:p w14:paraId="2001C0C2" w14:textId="77777777" w:rsidR="00890449" w:rsidRPr="00BF5261" w:rsidRDefault="00FE6B53" w:rsidP="00250B61">
      <w:pPr>
        <w:pStyle w:val="1"/>
        <w:numPr>
          <w:ilvl w:val="0"/>
          <w:numId w:val="46"/>
        </w:numPr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план мероприятий по заданным направлениям воспитательной деятельности.</w:t>
      </w:r>
    </w:p>
    <w:p w14:paraId="53229BB7" w14:textId="5764AF2B" w:rsidR="007E131A" w:rsidRPr="00BF5261" w:rsidRDefault="007E131A" w:rsidP="00F34712">
      <w:pPr>
        <w:pStyle w:val="1"/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Анализ планов воспитательной работы и собеседований с классными руководителями </w:t>
      </w:r>
      <w:r w:rsidR="00F63296" w:rsidRPr="00BF5261">
        <w:rPr>
          <w:b w:val="0"/>
          <w:sz w:val="24"/>
          <w:szCs w:val="24"/>
        </w:rPr>
        <w:t>вывил</w:t>
      </w:r>
      <w:r w:rsidRPr="00BF5261">
        <w:rPr>
          <w:b w:val="0"/>
          <w:sz w:val="24"/>
          <w:szCs w:val="24"/>
        </w:rPr>
        <w:t xml:space="preserve">, что </w:t>
      </w:r>
      <w:r w:rsidR="00F63296" w:rsidRPr="00BF5261">
        <w:rPr>
          <w:b w:val="0"/>
          <w:sz w:val="24"/>
          <w:szCs w:val="24"/>
        </w:rPr>
        <w:t>по сравнению с 2023-2024 учебным годом уменьшилось количество классных руководителей, испытывающих затруднения в части определения задач воспитательной работы на учебный год и подборе содержания, необходимого для решения поставленных задач: в 2023-2024 учебном году таких педагогов было 20%, в 2024-2025 учебном году -   11</w:t>
      </w:r>
      <w:r w:rsidRPr="00BF5261">
        <w:rPr>
          <w:b w:val="0"/>
          <w:sz w:val="24"/>
          <w:szCs w:val="24"/>
        </w:rPr>
        <w:t>%</w:t>
      </w:r>
      <w:r w:rsidR="00F63296" w:rsidRPr="00BF5261">
        <w:rPr>
          <w:b w:val="0"/>
          <w:sz w:val="24"/>
          <w:szCs w:val="24"/>
        </w:rPr>
        <w:t>.</w:t>
      </w:r>
    </w:p>
    <w:p w14:paraId="58D87205" w14:textId="77777777" w:rsidR="00890449" w:rsidRPr="00BF5261" w:rsidRDefault="00FE6B53" w:rsidP="00F34712">
      <w:pPr>
        <w:pStyle w:val="1"/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Анализ деятельности классных руководителей в течение учебного года выявил ряд достижений и дефицитов. </w:t>
      </w:r>
    </w:p>
    <w:p w14:paraId="029B005D" w14:textId="77777777" w:rsidR="00890449" w:rsidRPr="00BF5261" w:rsidRDefault="00FE6B53" w:rsidP="00F34712">
      <w:pPr>
        <w:pStyle w:val="1"/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Среди достижений:</w:t>
      </w:r>
    </w:p>
    <w:p w14:paraId="617B4097" w14:textId="12355061" w:rsidR="00890449" w:rsidRPr="00BF5261" w:rsidRDefault="00FE6B53" w:rsidP="00250B61">
      <w:pPr>
        <w:pStyle w:val="1"/>
        <w:numPr>
          <w:ilvl w:val="0"/>
          <w:numId w:val="54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качественное проведение </w:t>
      </w:r>
      <w:proofErr w:type="spellStart"/>
      <w:r w:rsidRPr="00BF5261">
        <w:rPr>
          <w:b w:val="0"/>
          <w:sz w:val="24"/>
          <w:szCs w:val="24"/>
        </w:rPr>
        <w:t>бо́льшей</w:t>
      </w:r>
      <w:proofErr w:type="spellEnd"/>
      <w:r w:rsidRPr="00BF5261">
        <w:rPr>
          <w:b w:val="0"/>
          <w:sz w:val="24"/>
          <w:szCs w:val="24"/>
        </w:rPr>
        <w:t xml:space="preserve"> частью классных руководителей занятий курс</w:t>
      </w:r>
      <w:r w:rsidR="00F53F7A" w:rsidRPr="00BF5261">
        <w:rPr>
          <w:b w:val="0"/>
          <w:sz w:val="24"/>
          <w:szCs w:val="24"/>
        </w:rPr>
        <w:t>ов</w:t>
      </w:r>
      <w:r w:rsidRPr="00BF5261">
        <w:rPr>
          <w:b w:val="0"/>
          <w:sz w:val="24"/>
          <w:szCs w:val="24"/>
        </w:rPr>
        <w:t xml:space="preserve"> внеурочной деятельности «Разговоры о важном»</w:t>
      </w:r>
      <w:r w:rsidR="00EE6BFD" w:rsidRPr="00BF5261">
        <w:rPr>
          <w:b w:val="0"/>
          <w:sz w:val="24"/>
          <w:szCs w:val="24"/>
        </w:rPr>
        <w:t xml:space="preserve"> (1-11 классы)</w:t>
      </w:r>
      <w:r w:rsidR="004C1564" w:rsidRPr="00BF5261">
        <w:rPr>
          <w:b w:val="0"/>
          <w:sz w:val="24"/>
          <w:szCs w:val="24"/>
        </w:rPr>
        <w:t>;</w:t>
      </w:r>
    </w:p>
    <w:p w14:paraId="5069DBF6" w14:textId="77777777" w:rsidR="00890449" w:rsidRPr="00BF5261" w:rsidRDefault="00FE6B53" w:rsidP="00250B61">
      <w:pPr>
        <w:pStyle w:val="1"/>
        <w:numPr>
          <w:ilvl w:val="0"/>
          <w:numId w:val="54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организация участия учащихся 1-4 классов в муниципальных творческих конкурсах; </w:t>
      </w:r>
    </w:p>
    <w:p w14:paraId="082856EB" w14:textId="0816AC6C" w:rsidR="00890449" w:rsidRPr="00BF5261" w:rsidRDefault="00FE6B53" w:rsidP="00250B61">
      <w:pPr>
        <w:pStyle w:val="1"/>
        <w:numPr>
          <w:ilvl w:val="0"/>
          <w:numId w:val="54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высокий интерес обучающихся </w:t>
      </w:r>
      <w:r w:rsidR="004C1564" w:rsidRPr="00BF5261">
        <w:rPr>
          <w:b w:val="0"/>
          <w:sz w:val="24"/>
          <w:szCs w:val="24"/>
        </w:rPr>
        <w:t xml:space="preserve">и родителей </w:t>
      </w:r>
      <w:r w:rsidRPr="00BF5261">
        <w:rPr>
          <w:b w:val="0"/>
          <w:sz w:val="24"/>
          <w:szCs w:val="24"/>
        </w:rPr>
        <w:t>к классным мероприятиям</w:t>
      </w:r>
      <w:r w:rsidR="004C1564" w:rsidRPr="00BF5261">
        <w:rPr>
          <w:b w:val="0"/>
          <w:sz w:val="24"/>
          <w:szCs w:val="24"/>
        </w:rPr>
        <w:t>;</w:t>
      </w:r>
    </w:p>
    <w:p w14:paraId="0E9B3417" w14:textId="76724A8B" w:rsidR="00890449" w:rsidRPr="00BF5261" w:rsidRDefault="00FE6B53" w:rsidP="00250B61">
      <w:pPr>
        <w:pStyle w:val="1"/>
        <w:numPr>
          <w:ilvl w:val="0"/>
          <w:numId w:val="54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уважительно</w:t>
      </w:r>
      <w:r w:rsidR="00F53F7A" w:rsidRPr="00BF5261">
        <w:rPr>
          <w:b w:val="0"/>
          <w:sz w:val="24"/>
          <w:szCs w:val="24"/>
        </w:rPr>
        <w:t>е</w:t>
      </w:r>
      <w:r w:rsidRPr="00BF5261">
        <w:rPr>
          <w:b w:val="0"/>
          <w:sz w:val="24"/>
          <w:szCs w:val="24"/>
        </w:rPr>
        <w:t xml:space="preserve"> </w:t>
      </w:r>
      <w:r w:rsidR="00F53F7A" w:rsidRPr="00BF5261">
        <w:rPr>
          <w:b w:val="0"/>
          <w:sz w:val="24"/>
          <w:szCs w:val="24"/>
        </w:rPr>
        <w:t xml:space="preserve">отношение большинства обучающихся </w:t>
      </w:r>
      <w:r w:rsidR="006E3294" w:rsidRPr="00BF5261">
        <w:rPr>
          <w:b w:val="0"/>
          <w:sz w:val="24"/>
          <w:szCs w:val="24"/>
        </w:rPr>
        <w:t>(9</w:t>
      </w:r>
      <w:r w:rsidR="004C1564" w:rsidRPr="00BF5261">
        <w:rPr>
          <w:b w:val="0"/>
          <w:sz w:val="24"/>
          <w:szCs w:val="24"/>
        </w:rPr>
        <w:t>7</w:t>
      </w:r>
      <w:r w:rsidR="006E3294" w:rsidRPr="00BF5261">
        <w:rPr>
          <w:b w:val="0"/>
          <w:sz w:val="24"/>
          <w:szCs w:val="24"/>
        </w:rPr>
        <w:t xml:space="preserve">%) </w:t>
      </w:r>
      <w:r w:rsidRPr="00BF5261">
        <w:rPr>
          <w:b w:val="0"/>
          <w:sz w:val="24"/>
          <w:szCs w:val="24"/>
        </w:rPr>
        <w:t>к классному руководителю</w:t>
      </w:r>
      <w:r w:rsidR="006E3294" w:rsidRPr="00BF5261">
        <w:rPr>
          <w:b w:val="0"/>
          <w:sz w:val="24"/>
          <w:szCs w:val="24"/>
        </w:rPr>
        <w:t xml:space="preserve"> (в 202</w:t>
      </w:r>
      <w:r w:rsidR="004C1564" w:rsidRPr="00BF5261">
        <w:rPr>
          <w:b w:val="0"/>
          <w:sz w:val="24"/>
          <w:szCs w:val="24"/>
        </w:rPr>
        <w:t>3</w:t>
      </w:r>
      <w:r w:rsidR="006E3294" w:rsidRPr="00BF5261">
        <w:rPr>
          <w:b w:val="0"/>
          <w:sz w:val="24"/>
          <w:szCs w:val="24"/>
        </w:rPr>
        <w:t>-202</w:t>
      </w:r>
      <w:r w:rsidR="004C1564" w:rsidRPr="00BF5261">
        <w:rPr>
          <w:b w:val="0"/>
          <w:sz w:val="24"/>
          <w:szCs w:val="24"/>
        </w:rPr>
        <w:t>4</w:t>
      </w:r>
      <w:r w:rsidR="006E3294" w:rsidRPr="00BF5261">
        <w:rPr>
          <w:b w:val="0"/>
          <w:sz w:val="24"/>
          <w:szCs w:val="24"/>
        </w:rPr>
        <w:t xml:space="preserve"> – 9</w:t>
      </w:r>
      <w:r w:rsidR="004C1564" w:rsidRPr="00BF5261">
        <w:rPr>
          <w:b w:val="0"/>
          <w:sz w:val="24"/>
          <w:szCs w:val="24"/>
        </w:rPr>
        <w:t>3</w:t>
      </w:r>
      <w:r w:rsidR="006E3294" w:rsidRPr="00BF5261">
        <w:rPr>
          <w:b w:val="0"/>
          <w:sz w:val="24"/>
          <w:szCs w:val="24"/>
        </w:rPr>
        <w:t>%);</w:t>
      </w:r>
    </w:p>
    <w:p w14:paraId="732A0B1A" w14:textId="50E039BD" w:rsidR="00890449" w:rsidRPr="00BF5261" w:rsidRDefault="00816EC9" w:rsidP="00250B61">
      <w:pPr>
        <w:pStyle w:val="1"/>
        <w:numPr>
          <w:ilvl w:val="0"/>
          <w:numId w:val="54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lastRenderedPageBreak/>
        <w:t xml:space="preserve">удовлетворенность </w:t>
      </w:r>
      <w:r w:rsidR="00FE6B53" w:rsidRPr="00BF5261">
        <w:rPr>
          <w:b w:val="0"/>
          <w:sz w:val="24"/>
          <w:szCs w:val="24"/>
        </w:rPr>
        <w:t>9</w:t>
      </w:r>
      <w:r w:rsidR="00BD6D27" w:rsidRPr="00BF5261">
        <w:rPr>
          <w:b w:val="0"/>
          <w:sz w:val="24"/>
          <w:szCs w:val="24"/>
        </w:rPr>
        <w:t>8</w:t>
      </w:r>
      <w:r w:rsidR="00FE6B53" w:rsidRPr="00BF5261">
        <w:rPr>
          <w:b w:val="0"/>
          <w:sz w:val="24"/>
          <w:szCs w:val="24"/>
        </w:rPr>
        <w:t>% родителей (законных представителей) обучающихся качеством взаимодействия с классным руководителем</w:t>
      </w:r>
      <w:r w:rsidRPr="00BF5261">
        <w:rPr>
          <w:b w:val="0"/>
          <w:sz w:val="24"/>
          <w:szCs w:val="24"/>
        </w:rPr>
        <w:t xml:space="preserve"> (</w:t>
      </w:r>
      <w:r w:rsidR="00BD6D27" w:rsidRPr="00BF5261">
        <w:rPr>
          <w:b w:val="0"/>
          <w:sz w:val="24"/>
          <w:szCs w:val="24"/>
        </w:rPr>
        <w:t>в 2023-2024 - 93%</w:t>
      </w:r>
      <w:r w:rsidRPr="00BF5261">
        <w:rPr>
          <w:b w:val="0"/>
          <w:sz w:val="24"/>
          <w:szCs w:val="24"/>
        </w:rPr>
        <w:t>)</w:t>
      </w:r>
      <w:r w:rsidR="00FE6B53" w:rsidRPr="00BF5261">
        <w:rPr>
          <w:b w:val="0"/>
          <w:sz w:val="24"/>
          <w:szCs w:val="24"/>
        </w:rPr>
        <w:t>;</w:t>
      </w:r>
    </w:p>
    <w:p w14:paraId="6CD1482F" w14:textId="1A249C45" w:rsidR="00BD6D27" w:rsidRPr="00BF5261" w:rsidRDefault="00BD6D27" w:rsidP="00250B61">
      <w:pPr>
        <w:pStyle w:val="1"/>
        <w:numPr>
          <w:ilvl w:val="0"/>
          <w:numId w:val="50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повысилось качество проведения курса внеурочной деятельности «Разговоры о важном</w:t>
      </w:r>
      <w:r w:rsidR="00A00753" w:rsidRPr="00BF5261">
        <w:rPr>
          <w:b w:val="0"/>
          <w:sz w:val="24"/>
          <w:szCs w:val="24"/>
        </w:rPr>
        <w:t>;</w:t>
      </w:r>
    </w:p>
    <w:p w14:paraId="5A2F3C8D" w14:textId="602759E3" w:rsidR="0019238B" w:rsidRDefault="00FE6B53" w:rsidP="00250B61">
      <w:pPr>
        <w:pStyle w:val="1"/>
        <w:numPr>
          <w:ilvl w:val="0"/>
          <w:numId w:val="54"/>
        </w:numPr>
        <w:ind w:left="0" w:firstLine="720"/>
        <w:contextualSpacing/>
        <w:rPr>
          <w:sz w:val="24"/>
          <w:szCs w:val="24"/>
        </w:rPr>
      </w:pPr>
      <w:r w:rsidRPr="00BF5261">
        <w:rPr>
          <w:b w:val="0"/>
          <w:sz w:val="24"/>
          <w:szCs w:val="24"/>
        </w:rPr>
        <w:t>результативное участие классных коллективов в муниципальных конкурсах:</w:t>
      </w:r>
      <w:r w:rsidR="0019238B" w:rsidRPr="00BF5261">
        <w:rPr>
          <w:sz w:val="24"/>
          <w:szCs w:val="24"/>
        </w:rPr>
        <w:t xml:space="preserve"> </w:t>
      </w:r>
    </w:p>
    <w:p w14:paraId="60B04715" w14:textId="15106036" w:rsidR="000A23EE" w:rsidRPr="00DA410B" w:rsidRDefault="000A23EE" w:rsidP="00250B61">
      <w:pPr>
        <w:pStyle w:val="aa"/>
        <w:numPr>
          <w:ilvl w:val="0"/>
          <w:numId w:val="83"/>
        </w:numPr>
        <w:tabs>
          <w:tab w:val="left" w:pos="929"/>
        </w:tabs>
        <w:spacing w:after="0" w:line="240" w:lineRule="auto"/>
        <w:ind w:left="0" w:firstLine="720"/>
        <w:rPr>
          <w:rFonts w:ascii="Times New Roman" w:hAnsi="Times New Roman"/>
        </w:rPr>
      </w:pPr>
      <w:r w:rsidRPr="00DA410B">
        <w:rPr>
          <w:rFonts w:ascii="Times New Roman" w:hAnsi="Times New Roman"/>
        </w:rPr>
        <w:t>Районный этап Всероссийского конкурса юных чтецов «Живая классика</w:t>
      </w:r>
    </w:p>
    <w:p w14:paraId="7B6768B7" w14:textId="7C39A4DB" w:rsidR="000A23EE" w:rsidRPr="00DA410B" w:rsidRDefault="000A23EE" w:rsidP="00250B61">
      <w:pPr>
        <w:pStyle w:val="aa"/>
        <w:numPr>
          <w:ilvl w:val="0"/>
          <w:numId w:val="83"/>
        </w:numPr>
        <w:tabs>
          <w:tab w:val="left" w:pos="929"/>
        </w:tabs>
        <w:spacing w:after="0" w:line="240" w:lineRule="auto"/>
        <w:ind w:left="0" w:firstLine="720"/>
        <w:rPr>
          <w:rFonts w:ascii="Times New Roman" w:eastAsia="Times New Roman" w:hAnsi="Times New Roman"/>
          <w:kern w:val="24"/>
          <w:sz w:val="24"/>
          <w:szCs w:val="24"/>
        </w:rPr>
      </w:pPr>
      <w:r w:rsidRPr="00DA410B">
        <w:rPr>
          <w:rFonts w:ascii="Times New Roman" w:eastAsia="Times New Roman" w:hAnsi="Times New Roman"/>
          <w:kern w:val="24"/>
          <w:sz w:val="24"/>
          <w:szCs w:val="24"/>
        </w:rPr>
        <w:t>Муниципальный этап Всероссийского конкурса сочинений «Без срока давности»</w:t>
      </w:r>
    </w:p>
    <w:p w14:paraId="01D0F615" w14:textId="10A6DBFB" w:rsidR="000A23EE" w:rsidRPr="00DA410B" w:rsidRDefault="000A23EE" w:rsidP="00250B61">
      <w:pPr>
        <w:pStyle w:val="aa"/>
        <w:numPr>
          <w:ilvl w:val="0"/>
          <w:numId w:val="83"/>
        </w:numPr>
        <w:tabs>
          <w:tab w:val="left" w:pos="929"/>
        </w:tabs>
        <w:spacing w:after="0" w:line="240" w:lineRule="auto"/>
        <w:ind w:left="0" w:firstLine="720"/>
      </w:pPr>
      <w:r w:rsidRPr="00DA410B">
        <w:rPr>
          <w:rFonts w:ascii="Times New Roman" w:eastAsia="Times New Roman" w:hAnsi="Times New Roman"/>
          <w:kern w:val="24"/>
          <w:sz w:val="24"/>
          <w:szCs w:val="24"/>
        </w:rPr>
        <w:t xml:space="preserve">Зональный этап соревнования по мини-футболу среди учащихся 2007-2008 г.р. в рамках всероссийского проекта «Мини-футбол в школе» в </w:t>
      </w:r>
      <w:proofErr w:type="spellStart"/>
      <w:r w:rsidRPr="00DA410B">
        <w:rPr>
          <w:rFonts w:ascii="Times New Roman" w:eastAsia="Times New Roman" w:hAnsi="Times New Roman"/>
          <w:kern w:val="24"/>
          <w:sz w:val="24"/>
          <w:szCs w:val="24"/>
        </w:rPr>
        <w:t>г.Чадан</w:t>
      </w:r>
      <w:proofErr w:type="spellEnd"/>
      <w:r w:rsidRPr="00DA410B">
        <w:rPr>
          <w:rFonts w:ascii="Times New Roman" w:eastAsia="Times New Roman" w:hAnsi="Times New Roman"/>
          <w:kern w:val="24"/>
          <w:sz w:val="24"/>
          <w:szCs w:val="24"/>
        </w:rPr>
        <w:t>.</w:t>
      </w:r>
    </w:p>
    <w:p w14:paraId="6C51D624" w14:textId="2FCCB048" w:rsidR="00DA410B" w:rsidRPr="00DA410B" w:rsidRDefault="00DA410B" w:rsidP="00250B61">
      <w:pPr>
        <w:pStyle w:val="aa"/>
        <w:numPr>
          <w:ilvl w:val="0"/>
          <w:numId w:val="83"/>
        </w:numPr>
        <w:tabs>
          <w:tab w:val="left" w:pos="929"/>
        </w:tabs>
        <w:spacing w:after="0" w:line="240" w:lineRule="auto"/>
        <w:ind w:left="0" w:firstLine="720"/>
      </w:pPr>
      <w:r w:rsidRPr="00DA410B">
        <w:rPr>
          <w:rFonts w:ascii="Times New Roman" w:eastAsia="Times New Roman" w:hAnsi="Times New Roman"/>
          <w:kern w:val="24"/>
          <w:sz w:val="24"/>
          <w:szCs w:val="24"/>
        </w:rPr>
        <w:t>муниципальный этап всероссийского чемпионата школьной баскетбольной лиги «</w:t>
      </w:r>
      <w:proofErr w:type="spellStart"/>
      <w:r w:rsidRPr="00DA410B">
        <w:rPr>
          <w:rFonts w:ascii="Times New Roman" w:eastAsia="Times New Roman" w:hAnsi="Times New Roman"/>
          <w:kern w:val="24"/>
          <w:sz w:val="24"/>
          <w:szCs w:val="24"/>
        </w:rPr>
        <w:t>Кес</w:t>
      </w:r>
      <w:proofErr w:type="spellEnd"/>
      <w:r w:rsidRPr="00DA410B">
        <w:rPr>
          <w:rFonts w:ascii="Times New Roman" w:eastAsia="Times New Roman" w:hAnsi="Times New Roman"/>
          <w:kern w:val="24"/>
          <w:sz w:val="24"/>
          <w:szCs w:val="24"/>
        </w:rPr>
        <w:t>-баскет» сезона 2024-2025г</w:t>
      </w:r>
    </w:p>
    <w:p w14:paraId="6056AD4A" w14:textId="77777777" w:rsidR="00DA410B" w:rsidRPr="00DA410B" w:rsidRDefault="00DA410B" w:rsidP="00250B61">
      <w:pPr>
        <w:pStyle w:val="aa"/>
        <w:numPr>
          <w:ilvl w:val="0"/>
          <w:numId w:val="83"/>
        </w:numPr>
        <w:tabs>
          <w:tab w:val="left" w:pos="929"/>
        </w:tabs>
        <w:spacing w:after="0" w:line="240" w:lineRule="auto"/>
        <w:ind w:left="0" w:firstLine="720"/>
      </w:pPr>
      <w:r w:rsidRPr="00DA410B">
        <w:rPr>
          <w:rFonts w:ascii="Times New Roman" w:eastAsia="Times New Roman" w:hAnsi="Times New Roman"/>
          <w:kern w:val="24"/>
          <w:sz w:val="24"/>
          <w:szCs w:val="24"/>
        </w:rPr>
        <w:t>Первенство Республики Тыва по пожарно-спасательному спорту</w:t>
      </w:r>
    </w:p>
    <w:p w14:paraId="02556FB8" w14:textId="3E1B36AE" w:rsidR="00DA410B" w:rsidRPr="00DA410B" w:rsidRDefault="00DA410B" w:rsidP="00250B61">
      <w:pPr>
        <w:pStyle w:val="aa"/>
        <w:numPr>
          <w:ilvl w:val="0"/>
          <w:numId w:val="83"/>
        </w:numPr>
        <w:tabs>
          <w:tab w:val="left" w:pos="929"/>
        </w:tabs>
        <w:spacing w:after="0" w:line="240" w:lineRule="auto"/>
        <w:ind w:left="0" w:firstLine="720"/>
      </w:pPr>
      <w:r w:rsidRPr="00DA410B">
        <w:rPr>
          <w:rFonts w:ascii="Times New Roman" w:hAnsi="Times New Roman"/>
        </w:rPr>
        <w:t xml:space="preserve">Муниципальный этап республиканского конкурса «Праздничный калейдоскоп» </w:t>
      </w:r>
    </w:p>
    <w:p w14:paraId="0C3E5A27" w14:textId="77777777" w:rsidR="00DA410B" w:rsidRPr="00DA410B" w:rsidRDefault="00DA410B" w:rsidP="00250B61">
      <w:pPr>
        <w:pStyle w:val="aa"/>
        <w:numPr>
          <w:ilvl w:val="0"/>
          <w:numId w:val="83"/>
        </w:numPr>
        <w:tabs>
          <w:tab w:val="left" w:pos="929"/>
        </w:tabs>
        <w:spacing w:after="0" w:line="240" w:lineRule="auto"/>
        <w:ind w:left="0" w:firstLine="720"/>
      </w:pPr>
      <w:r w:rsidRPr="00DA410B">
        <w:rPr>
          <w:rFonts w:ascii="Times New Roman" w:hAnsi="Times New Roman"/>
        </w:rPr>
        <w:t>Муниципальный этап республиканского природоохранного онлайн-конкурса «Живи елочка!»</w:t>
      </w:r>
    </w:p>
    <w:p w14:paraId="28FDF4CE" w14:textId="0FA9DCCC" w:rsidR="00DA410B" w:rsidRPr="00F34712" w:rsidRDefault="00DA410B" w:rsidP="00250B61">
      <w:pPr>
        <w:pStyle w:val="aa"/>
        <w:numPr>
          <w:ilvl w:val="0"/>
          <w:numId w:val="83"/>
        </w:numPr>
        <w:tabs>
          <w:tab w:val="left" w:pos="929"/>
        </w:tabs>
        <w:spacing w:after="0" w:line="240" w:lineRule="auto"/>
        <w:ind w:left="0" w:firstLine="720"/>
        <w:rPr>
          <w:sz w:val="24"/>
          <w:szCs w:val="24"/>
        </w:rPr>
      </w:pPr>
      <w:r w:rsidRPr="00DA410B">
        <w:rPr>
          <w:rFonts w:ascii="Times New Roman" w:eastAsia="Times New Roman" w:hAnsi="Times New Roman"/>
          <w:kern w:val="24"/>
          <w:sz w:val="24"/>
          <w:szCs w:val="24"/>
        </w:rPr>
        <w:t xml:space="preserve">Республиканский слет «Юные друзья полиции» среди отрядов юных друзей полиции образовательных организаций Республики Тыва, посвященный празднованию 90-летнего Юбилея подразделений по делам несовершеннолетних и центров временного содержания для несовершеннолетних и центров временного содержания для несовершеннолетних правонарушителей </w:t>
      </w:r>
      <w:proofErr w:type="spellStart"/>
      <w:r w:rsidRPr="00DA410B">
        <w:rPr>
          <w:rFonts w:ascii="Times New Roman" w:eastAsia="Times New Roman" w:hAnsi="Times New Roman"/>
          <w:kern w:val="24"/>
          <w:sz w:val="24"/>
          <w:szCs w:val="24"/>
        </w:rPr>
        <w:t>правонарушителей</w:t>
      </w:r>
      <w:proofErr w:type="spellEnd"/>
      <w:r w:rsidRPr="00DA410B">
        <w:rPr>
          <w:rFonts w:ascii="Times New Roman" w:eastAsia="Times New Roman" w:hAnsi="Times New Roman"/>
          <w:kern w:val="24"/>
          <w:sz w:val="24"/>
          <w:szCs w:val="24"/>
        </w:rPr>
        <w:t xml:space="preserve"> органов внутренних дел </w:t>
      </w:r>
      <w:r w:rsidRPr="00F34712">
        <w:rPr>
          <w:rFonts w:ascii="Times New Roman" w:eastAsia="Times New Roman" w:hAnsi="Times New Roman"/>
          <w:kern w:val="24"/>
          <w:sz w:val="24"/>
          <w:szCs w:val="24"/>
        </w:rPr>
        <w:t>Российской Федерации</w:t>
      </w:r>
    </w:p>
    <w:p w14:paraId="7ADCEB2B" w14:textId="77777777" w:rsidR="00F34712" w:rsidRPr="00F34712" w:rsidRDefault="00DA410B" w:rsidP="00250B61">
      <w:pPr>
        <w:pStyle w:val="aa"/>
        <w:numPr>
          <w:ilvl w:val="0"/>
          <w:numId w:val="83"/>
        </w:numPr>
        <w:tabs>
          <w:tab w:val="left" w:pos="929"/>
        </w:tabs>
        <w:spacing w:after="0" w:line="240" w:lineRule="auto"/>
        <w:ind w:left="0" w:firstLine="720"/>
        <w:rPr>
          <w:sz w:val="24"/>
          <w:szCs w:val="24"/>
        </w:rPr>
      </w:pPr>
      <w:proofErr w:type="spellStart"/>
      <w:r w:rsidRPr="00F34712">
        <w:rPr>
          <w:rFonts w:ascii="Times New Roman" w:hAnsi="Times New Roman"/>
          <w:sz w:val="24"/>
          <w:szCs w:val="24"/>
        </w:rPr>
        <w:t>Кожуунная</w:t>
      </w:r>
      <w:proofErr w:type="spellEnd"/>
      <w:r w:rsidRPr="00F34712">
        <w:rPr>
          <w:rFonts w:ascii="Times New Roman" w:hAnsi="Times New Roman"/>
          <w:sz w:val="24"/>
          <w:szCs w:val="24"/>
        </w:rPr>
        <w:t xml:space="preserve"> конференция, посвященная памяти павших Героев на СВО среди учащихся 6-11 классов</w:t>
      </w:r>
    </w:p>
    <w:p w14:paraId="519F853D" w14:textId="72EFF6D3" w:rsidR="00DA410B" w:rsidRPr="00F34712" w:rsidRDefault="00DA410B" w:rsidP="00250B61">
      <w:pPr>
        <w:pStyle w:val="aa"/>
        <w:numPr>
          <w:ilvl w:val="0"/>
          <w:numId w:val="83"/>
        </w:numPr>
        <w:tabs>
          <w:tab w:val="left" w:pos="929"/>
        </w:tabs>
        <w:spacing w:after="0" w:line="240" w:lineRule="auto"/>
        <w:ind w:left="0" w:firstLine="720"/>
        <w:rPr>
          <w:sz w:val="24"/>
          <w:szCs w:val="24"/>
        </w:rPr>
      </w:pPr>
      <w:r w:rsidRPr="00F34712">
        <w:rPr>
          <w:rFonts w:ascii="Times New Roman" w:eastAsia="Times New Roman" w:hAnsi="Times New Roman"/>
          <w:kern w:val="24"/>
          <w:sz w:val="24"/>
          <w:szCs w:val="24"/>
        </w:rPr>
        <w:t>Муниципальный этап Всероссийской военно-патриотической игры «Зарница 2.0»</w:t>
      </w:r>
    </w:p>
    <w:p w14:paraId="0BAFBFC2" w14:textId="186A3669" w:rsidR="00890449" w:rsidRPr="00BF5261" w:rsidRDefault="00FE6B53" w:rsidP="00F34712">
      <w:pPr>
        <w:pStyle w:val="1"/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Среди выявленных дефицитов:</w:t>
      </w:r>
    </w:p>
    <w:p w14:paraId="705C3CCE" w14:textId="020C96D6" w:rsidR="00890449" w:rsidRPr="00BF5261" w:rsidRDefault="00BD6D27" w:rsidP="00250B61">
      <w:pPr>
        <w:pStyle w:val="1"/>
        <w:numPr>
          <w:ilvl w:val="0"/>
          <w:numId w:val="50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по-прежнему </w:t>
      </w:r>
      <w:r w:rsidR="00FE6B53" w:rsidRPr="00BF5261">
        <w:rPr>
          <w:b w:val="0"/>
          <w:sz w:val="24"/>
          <w:szCs w:val="24"/>
        </w:rPr>
        <w:t>нерегулярное проведение классных часов в 5-11 классах;</w:t>
      </w:r>
    </w:p>
    <w:p w14:paraId="23168DF9" w14:textId="77BD5FC4" w:rsidR="00890449" w:rsidRPr="00BF5261" w:rsidRDefault="00524B62" w:rsidP="00250B61">
      <w:pPr>
        <w:pStyle w:val="1"/>
        <w:numPr>
          <w:ilvl w:val="0"/>
          <w:numId w:val="50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низкая</w:t>
      </w:r>
      <w:r w:rsidR="00FE6B53" w:rsidRPr="00BF5261">
        <w:rPr>
          <w:b w:val="0"/>
          <w:sz w:val="24"/>
          <w:szCs w:val="24"/>
        </w:rPr>
        <w:t xml:space="preserve"> активность классных руководителей 5-11 классов при вовлечении обучающихся в муниципальные и региональные мероприятия;</w:t>
      </w:r>
    </w:p>
    <w:p w14:paraId="33514494" w14:textId="77777777" w:rsidR="00890449" w:rsidRPr="00BF5261" w:rsidRDefault="00FE6B53" w:rsidP="00250B61">
      <w:pPr>
        <w:pStyle w:val="1"/>
        <w:numPr>
          <w:ilvl w:val="0"/>
          <w:numId w:val="50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при организации классных мероприятий преобладание </w:t>
      </w:r>
      <w:proofErr w:type="spellStart"/>
      <w:r w:rsidRPr="00BF5261">
        <w:rPr>
          <w:b w:val="0"/>
          <w:sz w:val="24"/>
          <w:szCs w:val="24"/>
        </w:rPr>
        <w:t>мероприятийного</w:t>
      </w:r>
      <w:proofErr w:type="spellEnd"/>
      <w:r w:rsidRPr="00BF5261">
        <w:rPr>
          <w:b w:val="0"/>
          <w:sz w:val="24"/>
          <w:szCs w:val="24"/>
        </w:rPr>
        <w:t>, а не деятельностного подхода;</w:t>
      </w:r>
    </w:p>
    <w:p w14:paraId="4FC0A14E" w14:textId="031F8914" w:rsidR="00890449" w:rsidRPr="00BF5261" w:rsidRDefault="00524B62" w:rsidP="00250B61">
      <w:pPr>
        <w:pStyle w:val="1"/>
        <w:numPr>
          <w:ilvl w:val="0"/>
          <w:numId w:val="50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28</w:t>
      </w:r>
      <w:r w:rsidR="00FE6B53" w:rsidRPr="00BF5261">
        <w:rPr>
          <w:b w:val="0"/>
          <w:sz w:val="24"/>
          <w:szCs w:val="24"/>
        </w:rPr>
        <w:t>% классных руководителей при организации родительских собраний не придерживаются утвержденной тематической циклограммы</w:t>
      </w:r>
      <w:r w:rsidR="00816EC9" w:rsidRPr="00BF5261">
        <w:rPr>
          <w:b w:val="0"/>
          <w:sz w:val="24"/>
          <w:szCs w:val="24"/>
        </w:rPr>
        <w:t xml:space="preserve"> (в 202</w:t>
      </w:r>
      <w:r w:rsidRPr="00BF5261">
        <w:rPr>
          <w:b w:val="0"/>
          <w:sz w:val="24"/>
          <w:szCs w:val="24"/>
        </w:rPr>
        <w:t>3</w:t>
      </w:r>
      <w:r w:rsidR="00816EC9" w:rsidRPr="00BF5261">
        <w:rPr>
          <w:b w:val="0"/>
          <w:sz w:val="24"/>
          <w:szCs w:val="24"/>
        </w:rPr>
        <w:t>-20</w:t>
      </w:r>
      <w:r w:rsidRPr="00BF5261">
        <w:rPr>
          <w:b w:val="0"/>
          <w:sz w:val="24"/>
          <w:szCs w:val="24"/>
        </w:rPr>
        <w:t>24</w:t>
      </w:r>
      <w:r w:rsidR="00816EC9" w:rsidRPr="00BF5261">
        <w:rPr>
          <w:b w:val="0"/>
          <w:sz w:val="24"/>
          <w:szCs w:val="24"/>
        </w:rPr>
        <w:t xml:space="preserve"> уч. г. – </w:t>
      </w:r>
      <w:r w:rsidRPr="00BF5261">
        <w:rPr>
          <w:b w:val="0"/>
          <w:sz w:val="24"/>
          <w:szCs w:val="24"/>
        </w:rPr>
        <w:t>4</w:t>
      </w:r>
      <w:r w:rsidR="00816EC9" w:rsidRPr="00BF5261">
        <w:rPr>
          <w:b w:val="0"/>
          <w:sz w:val="24"/>
          <w:szCs w:val="24"/>
        </w:rPr>
        <w:t>0%)</w:t>
      </w:r>
      <w:r w:rsidR="00FE6B53" w:rsidRPr="00BF5261">
        <w:rPr>
          <w:b w:val="0"/>
          <w:sz w:val="24"/>
          <w:szCs w:val="24"/>
        </w:rPr>
        <w:t>;</w:t>
      </w:r>
    </w:p>
    <w:p w14:paraId="0BC318F4" w14:textId="466B57F3" w:rsidR="00890449" w:rsidRPr="00BF5261" w:rsidRDefault="00B849DA" w:rsidP="00250B61">
      <w:pPr>
        <w:pStyle w:val="1"/>
        <w:numPr>
          <w:ilvl w:val="0"/>
          <w:numId w:val="50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7</w:t>
      </w:r>
      <w:r w:rsidR="00FE6B53" w:rsidRPr="00BF5261">
        <w:rPr>
          <w:b w:val="0"/>
          <w:sz w:val="24"/>
          <w:szCs w:val="24"/>
        </w:rPr>
        <w:t>% родителей (законных представителей) обучающихся не получают либо получают очень редко информацию об успехах или неудачах своего ребенка в школе</w:t>
      </w:r>
      <w:r w:rsidR="00816EC9" w:rsidRPr="00BF5261">
        <w:rPr>
          <w:b w:val="0"/>
          <w:sz w:val="24"/>
          <w:szCs w:val="24"/>
        </w:rPr>
        <w:t xml:space="preserve"> (в 202</w:t>
      </w:r>
      <w:r w:rsidRPr="00BF5261">
        <w:rPr>
          <w:b w:val="0"/>
          <w:sz w:val="24"/>
          <w:szCs w:val="24"/>
        </w:rPr>
        <w:t>3</w:t>
      </w:r>
      <w:r w:rsidR="00816EC9" w:rsidRPr="00BF5261">
        <w:rPr>
          <w:b w:val="0"/>
          <w:sz w:val="24"/>
          <w:szCs w:val="24"/>
        </w:rPr>
        <w:t>-202</w:t>
      </w:r>
      <w:r w:rsidRPr="00BF5261">
        <w:rPr>
          <w:b w:val="0"/>
          <w:sz w:val="24"/>
          <w:szCs w:val="24"/>
        </w:rPr>
        <w:t>4</w:t>
      </w:r>
      <w:r w:rsidR="00816EC9" w:rsidRPr="00BF5261">
        <w:rPr>
          <w:b w:val="0"/>
          <w:sz w:val="24"/>
          <w:szCs w:val="24"/>
        </w:rPr>
        <w:t xml:space="preserve"> уч. г. – 1</w:t>
      </w:r>
      <w:r w:rsidRPr="00BF5261">
        <w:rPr>
          <w:b w:val="0"/>
          <w:sz w:val="24"/>
          <w:szCs w:val="24"/>
        </w:rPr>
        <w:t>2</w:t>
      </w:r>
      <w:r w:rsidR="00816EC9" w:rsidRPr="00BF5261">
        <w:rPr>
          <w:b w:val="0"/>
          <w:sz w:val="24"/>
          <w:szCs w:val="24"/>
        </w:rPr>
        <w:t>%)</w:t>
      </w:r>
      <w:r w:rsidR="004A2872" w:rsidRPr="00BF5261">
        <w:rPr>
          <w:b w:val="0"/>
          <w:sz w:val="24"/>
          <w:szCs w:val="24"/>
        </w:rPr>
        <w:t>;</w:t>
      </w:r>
    </w:p>
    <w:p w14:paraId="3D2723DE" w14:textId="326F00E8" w:rsidR="004A2872" w:rsidRPr="00BF5261" w:rsidRDefault="004A2872" w:rsidP="00250B61">
      <w:pPr>
        <w:pStyle w:val="aa"/>
        <w:numPr>
          <w:ilvl w:val="0"/>
          <w:numId w:val="50"/>
        </w:numP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 xml:space="preserve"> </w:t>
      </w:r>
      <w:r w:rsidR="005F09DD">
        <w:rPr>
          <w:rFonts w:ascii="Times New Roman" w:hAnsi="Times New Roman" w:cs="Times New Roman"/>
          <w:sz w:val="24"/>
          <w:szCs w:val="24"/>
        </w:rPr>
        <w:t>с</w:t>
      </w:r>
      <w:r w:rsidRPr="00BF5261">
        <w:rPr>
          <w:rFonts w:ascii="Times New Roman" w:hAnsi="Times New Roman" w:cs="Times New Roman"/>
          <w:sz w:val="24"/>
          <w:szCs w:val="24"/>
        </w:rPr>
        <w:t>воевременно предоставляют необходимую информацию лишь 28% классных руководителей.</w:t>
      </w:r>
    </w:p>
    <w:p w14:paraId="56A10675" w14:textId="4D7AA198" w:rsidR="00890449" w:rsidRPr="00BF5261" w:rsidRDefault="00FE6B53" w:rsidP="00F34712">
      <w:pPr>
        <w:pStyle w:val="1"/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Анализ организуемой классным руководителем работы с родителями показал, что уровень вовлеченности родителей в воспитательный процесс </w:t>
      </w:r>
      <w:r w:rsidR="003E55D7" w:rsidRPr="00BF5261">
        <w:rPr>
          <w:b w:val="0"/>
          <w:sz w:val="24"/>
          <w:szCs w:val="24"/>
        </w:rPr>
        <w:t xml:space="preserve">по-прежнему </w:t>
      </w:r>
      <w:r w:rsidRPr="00BF5261">
        <w:rPr>
          <w:b w:val="0"/>
          <w:sz w:val="24"/>
          <w:szCs w:val="24"/>
        </w:rPr>
        <w:t>выше среднего:</w:t>
      </w:r>
    </w:p>
    <w:p w14:paraId="7A818AB8" w14:textId="0D51E524" w:rsidR="00890449" w:rsidRPr="00BF5261" w:rsidRDefault="003E55D7" w:rsidP="00250B61">
      <w:pPr>
        <w:pStyle w:val="1"/>
        <w:numPr>
          <w:ilvl w:val="0"/>
          <w:numId w:val="52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60</w:t>
      </w:r>
      <w:r w:rsidR="00FE6B53" w:rsidRPr="00BF5261">
        <w:rPr>
          <w:b w:val="0"/>
          <w:sz w:val="24"/>
          <w:szCs w:val="24"/>
        </w:rPr>
        <w:t>% родителей принимают участие в совместных детско-взрослых мероприятиях;</w:t>
      </w:r>
    </w:p>
    <w:p w14:paraId="56B3BB57" w14:textId="1F17A17E" w:rsidR="00890449" w:rsidRPr="00BF5261" w:rsidRDefault="003E55D7" w:rsidP="00250B61">
      <w:pPr>
        <w:pStyle w:val="1"/>
        <w:numPr>
          <w:ilvl w:val="0"/>
          <w:numId w:val="52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92</w:t>
      </w:r>
      <w:r w:rsidR="00FE6B53" w:rsidRPr="00BF5261">
        <w:rPr>
          <w:b w:val="0"/>
          <w:sz w:val="24"/>
          <w:szCs w:val="24"/>
        </w:rPr>
        <w:t>% родителей принимают участие в классных родительских собраниях</w:t>
      </w:r>
      <w:r w:rsidR="008540B0" w:rsidRPr="00BF5261">
        <w:rPr>
          <w:b w:val="0"/>
          <w:sz w:val="24"/>
          <w:szCs w:val="24"/>
        </w:rPr>
        <w:t>;</w:t>
      </w:r>
    </w:p>
    <w:p w14:paraId="4826D43E" w14:textId="77777777" w:rsidR="00890449" w:rsidRPr="00BF5261" w:rsidRDefault="00FE6B53" w:rsidP="00F34712">
      <w:pPr>
        <w:pStyle w:val="1"/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Выводы:</w:t>
      </w:r>
    </w:p>
    <w:p w14:paraId="14A92DFC" w14:textId="5B1F1094" w:rsidR="00890449" w:rsidRPr="00BF5261" w:rsidRDefault="00FE6B53" w:rsidP="00250B61">
      <w:pPr>
        <w:pStyle w:val="1"/>
        <w:numPr>
          <w:ilvl w:val="0"/>
          <w:numId w:val="48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Деятельность классных руководителей организована в соответствии с Положением о классном руководстве и рабочей программой воспитания.</w:t>
      </w:r>
    </w:p>
    <w:p w14:paraId="3955DFC2" w14:textId="7E1D3E62" w:rsidR="00890449" w:rsidRPr="00BF5261" w:rsidRDefault="00816EC9" w:rsidP="00250B61">
      <w:pPr>
        <w:pStyle w:val="1"/>
        <w:numPr>
          <w:ilvl w:val="0"/>
          <w:numId w:val="48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Количество классных руководителей, использующих при проведении классных мероприятий </w:t>
      </w:r>
      <w:r w:rsidR="00FE6B53" w:rsidRPr="00BF5261">
        <w:rPr>
          <w:b w:val="0"/>
          <w:sz w:val="24"/>
          <w:szCs w:val="24"/>
        </w:rPr>
        <w:t>деятельностных подход</w:t>
      </w:r>
      <w:r w:rsidRPr="00BF5261">
        <w:rPr>
          <w:b w:val="0"/>
          <w:sz w:val="24"/>
          <w:szCs w:val="24"/>
        </w:rPr>
        <w:t xml:space="preserve"> увеличилось на 10%.</w:t>
      </w:r>
    </w:p>
    <w:p w14:paraId="2E75ECB2" w14:textId="77777777" w:rsidR="00890449" w:rsidRPr="00BF5261" w:rsidRDefault="00FE6B53" w:rsidP="00250B61">
      <w:pPr>
        <w:pStyle w:val="1"/>
        <w:numPr>
          <w:ilvl w:val="0"/>
          <w:numId w:val="48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С большинством обучающихся и их родителей (законных представителей) классными руководителями выстроены конструктивные отношения. </w:t>
      </w:r>
    </w:p>
    <w:p w14:paraId="43E7A124" w14:textId="77777777" w:rsidR="005750D0" w:rsidRPr="005750D0" w:rsidRDefault="005750D0" w:rsidP="00250B61">
      <w:pPr>
        <w:pStyle w:val="aa"/>
        <w:numPr>
          <w:ilvl w:val="0"/>
          <w:numId w:val="4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0D0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lastRenderedPageBreak/>
        <w:t>В основном все классные руководители подходят к своей работе с ответственностью</w:t>
      </w:r>
      <w:r w:rsidRPr="005750D0">
        <w:rPr>
          <w:rFonts w:ascii="Times New Roman" w:hAnsi="Times New Roman" w:cs="Times New Roman"/>
          <w:b/>
          <w:bCs/>
          <w:color w:val="333333"/>
          <w:sz w:val="24"/>
          <w:szCs w:val="24"/>
        </w:rPr>
        <w:t>,</w:t>
      </w:r>
      <w:r w:rsidRPr="00BF5261">
        <w:rPr>
          <w:rFonts w:ascii="Times New Roman" w:hAnsi="Times New Roman" w:cs="Times New Roman"/>
          <w:color w:val="333333"/>
          <w:sz w:val="24"/>
          <w:szCs w:val="24"/>
        </w:rPr>
        <w:t xml:space="preserve"> руководствуясь функциональными обязанностями. Однако в коллективе есть классные руководители, за которыми нужен особый контроль.  </w:t>
      </w:r>
    </w:p>
    <w:p w14:paraId="6DAA4D41" w14:textId="219A9F8D" w:rsidR="007E131A" w:rsidRPr="00BF5261" w:rsidRDefault="007E131A" w:rsidP="00250B61">
      <w:pPr>
        <w:pStyle w:val="aa"/>
        <w:numPr>
          <w:ilvl w:val="0"/>
          <w:numId w:val="4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 xml:space="preserve">У </w:t>
      </w:r>
      <w:r w:rsidR="0036178D" w:rsidRPr="00BF5261">
        <w:rPr>
          <w:rFonts w:ascii="Times New Roman" w:hAnsi="Times New Roman" w:cs="Times New Roman"/>
          <w:sz w:val="24"/>
          <w:szCs w:val="24"/>
        </w:rPr>
        <w:t>11</w:t>
      </w:r>
      <w:r w:rsidR="00816EC9" w:rsidRPr="00BF5261">
        <w:rPr>
          <w:rFonts w:ascii="Times New Roman" w:hAnsi="Times New Roman" w:cs="Times New Roman"/>
          <w:sz w:val="24"/>
          <w:szCs w:val="24"/>
        </w:rPr>
        <w:t>%</w:t>
      </w:r>
      <w:r w:rsidRPr="00BF5261">
        <w:rPr>
          <w:rFonts w:ascii="Times New Roman" w:hAnsi="Times New Roman" w:cs="Times New Roman"/>
          <w:sz w:val="24"/>
          <w:szCs w:val="24"/>
        </w:rPr>
        <w:t xml:space="preserve"> классных руководителей не сформирована в полной мере компетентность планирования воспитательной работы с обучающимися. </w:t>
      </w:r>
    </w:p>
    <w:p w14:paraId="629707F8" w14:textId="0A54302C" w:rsidR="007E131A" w:rsidRPr="00BF5261" w:rsidRDefault="00AC6489" w:rsidP="00250B61">
      <w:pPr>
        <w:pStyle w:val="aa"/>
        <w:numPr>
          <w:ilvl w:val="0"/>
          <w:numId w:val="4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Частично удалось внедрить с</w:t>
      </w:r>
      <w:r w:rsidR="007E131A" w:rsidRPr="00BF5261">
        <w:rPr>
          <w:rFonts w:ascii="Times New Roman" w:eastAsia="Times New Roman" w:hAnsi="Times New Roman" w:cs="Times New Roman"/>
          <w:sz w:val="24"/>
          <w:szCs w:val="24"/>
        </w:rPr>
        <w:t>истему внешнего мониторинга эффективности деятельности классного руководител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6178D" w:rsidRPr="00BF52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131A" w:rsidRPr="00BF5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EAC64C" w14:textId="77777777" w:rsidR="00890449" w:rsidRPr="00BF5261" w:rsidRDefault="00FE6B53" w:rsidP="00F34712">
      <w:pPr>
        <w:pStyle w:val="1"/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Рекомендации:</w:t>
      </w:r>
    </w:p>
    <w:p w14:paraId="79C6393B" w14:textId="77777777" w:rsidR="00890449" w:rsidRPr="00BF5261" w:rsidRDefault="00FE6B53" w:rsidP="00250B61">
      <w:pPr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Использовать при организации классных мероприятий деятельностный подход. Включить в практику активные формы работы: социальные проекты, дискуссии, дебаты, квесты, занятия с элементами тренинга, решение кейсов, проигрывание игровых ситуаций и т.д.</w:t>
      </w:r>
    </w:p>
    <w:p w14:paraId="448E94BA" w14:textId="77777777" w:rsidR="00890449" w:rsidRPr="00BF5261" w:rsidRDefault="00FE6B53" w:rsidP="00250B61">
      <w:pPr>
        <w:pStyle w:val="1"/>
        <w:numPr>
          <w:ilvl w:val="0"/>
          <w:numId w:val="13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При организации родительских собраний придерживаться утвержденной тематической циклограммы.</w:t>
      </w:r>
    </w:p>
    <w:p w14:paraId="2CEC8CFF" w14:textId="09224AFA" w:rsidR="00890449" w:rsidRPr="00BF5261" w:rsidRDefault="00FE6B53" w:rsidP="00250B61">
      <w:pPr>
        <w:pStyle w:val="1"/>
        <w:numPr>
          <w:ilvl w:val="0"/>
          <w:numId w:val="13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Обеспечить регулярное </w:t>
      </w:r>
      <w:r w:rsidR="00822805" w:rsidRPr="00BF5261">
        <w:rPr>
          <w:b w:val="0"/>
          <w:sz w:val="24"/>
          <w:szCs w:val="24"/>
        </w:rPr>
        <w:t xml:space="preserve">и качественное </w:t>
      </w:r>
      <w:r w:rsidRPr="00BF5261">
        <w:rPr>
          <w:b w:val="0"/>
          <w:sz w:val="24"/>
          <w:szCs w:val="24"/>
        </w:rPr>
        <w:t>проведение классных часов (не реже 1 раза в неделю), а также занятий курс</w:t>
      </w:r>
      <w:r w:rsidR="00AD4E24" w:rsidRPr="00BF5261">
        <w:rPr>
          <w:b w:val="0"/>
          <w:sz w:val="24"/>
          <w:szCs w:val="24"/>
        </w:rPr>
        <w:t>ов</w:t>
      </w:r>
      <w:r w:rsidRPr="00BF5261">
        <w:rPr>
          <w:b w:val="0"/>
          <w:sz w:val="24"/>
          <w:szCs w:val="24"/>
        </w:rPr>
        <w:t xml:space="preserve"> внеурочной деятельности «Разговоры о важном»</w:t>
      </w:r>
      <w:r w:rsidR="00822805" w:rsidRPr="00BF5261">
        <w:rPr>
          <w:b w:val="0"/>
          <w:sz w:val="24"/>
          <w:szCs w:val="24"/>
        </w:rPr>
        <w:t xml:space="preserve"> (1-11 классы)</w:t>
      </w:r>
      <w:r w:rsidR="0066452C" w:rsidRPr="00BF5261">
        <w:rPr>
          <w:b w:val="0"/>
          <w:sz w:val="24"/>
          <w:szCs w:val="24"/>
        </w:rPr>
        <w:t>.</w:t>
      </w:r>
    </w:p>
    <w:p w14:paraId="09E9DBEC" w14:textId="5F603C25" w:rsidR="00890449" w:rsidRPr="00BF5261" w:rsidRDefault="00FE6B53" w:rsidP="00250B61">
      <w:pPr>
        <w:pStyle w:val="1"/>
        <w:numPr>
          <w:ilvl w:val="0"/>
          <w:numId w:val="13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Обеспечить своевременное</w:t>
      </w:r>
      <w:r w:rsidR="00085149" w:rsidRPr="00BF5261">
        <w:rPr>
          <w:b w:val="0"/>
          <w:sz w:val="24"/>
          <w:szCs w:val="24"/>
        </w:rPr>
        <w:t xml:space="preserve"> </w:t>
      </w:r>
      <w:r w:rsidRPr="00BF5261">
        <w:rPr>
          <w:b w:val="0"/>
          <w:sz w:val="24"/>
          <w:szCs w:val="24"/>
        </w:rPr>
        <w:t>предоставление необходимой документации и запрашиваемой информации.</w:t>
      </w:r>
    </w:p>
    <w:p w14:paraId="6BA69292" w14:textId="77777777" w:rsidR="00890449" w:rsidRPr="00BF5261" w:rsidRDefault="00FE6B53" w:rsidP="00250B61">
      <w:pPr>
        <w:pStyle w:val="1"/>
        <w:numPr>
          <w:ilvl w:val="0"/>
          <w:numId w:val="13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В течение учебного года организовать участие класса в не менее одном муниципальном, региональном или федеральном конкурсе/мероприятии.</w:t>
      </w:r>
    </w:p>
    <w:p w14:paraId="7051E0D3" w14:textId="77777777" w:rsidR="00890449" w:rsidRPr="00BF5261" w:rsidRDefault="00FE6B53" w:rsidP="00250B61">
      <w:pPr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Регулярно проводить мероприятия, направленные на формирование позитивных межличностных отношений между обучающимися класса. Осуществлять ежедневное педагогическое наблюдение за отношениями учащихся в классе, в случае выявления проявлений </w:t>
      </w:r>
      <w:proofErr w:type="spellStart"/>
      <w:r w:rsidRPr="00BF5261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незамедлительно предпринимать необходимые действия. </w:t>
      </w:r>
    </w:p>
    <w:p w14:paraId="102AED2D" w14:textId="56367FD1" w:rsidR="00890449" w:rsidRPr="00BF5261" w:rsidRDefault="00723ED2" w:rsidP="00250B61">
      <w:pPr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Продолжить внедрение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систем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внешнего мониторинга эффективности деятельности классного руководителя. </w:t>
      </w:r>
    </w:p>
    <w:p w14:paraId="59D987D3" w14:textId="12B12A35" w:rsidR="00890449" w:rsidRPr="00BF5261" w:rsidRDefault="00FE6B53" w:rsidP="00250B61">
      <w:pPr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Обеспечить регулярное информирование родителей (законных представителей) обучающихся об успехах, неудачах ребенка в школе.</w:t>
      </w:r>
    </w:p>
    <w:p w14:paraId="31ACEA8D" w14:textId="4C892B8E" w:rsidR="007E131A" w:rsidRPr="00BF5261" w:rsidRDefault="007E131A" w:rsidP="00250B61">
      <w:pPr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проведение консультаций, практикумов для классных руководителей по технологии планирования: выявление проблемы, формулировка цели и задач, определение совместно с детьми мероприятий, направленных на решение задач и устранение выявленных дефицитов.</w:t>
      </w:r>
    </w:p>
    <w:p w14:paraId="093C9780" w14:textId="77777777" w:rsidR="00890449" w:rsidRPr="00BF5261" w:rsidRDefault="00890449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CC7EA" w14:textId="77777777" w:rsidR="00890449" w:rsidRPr="00BF5261" w:rsidRDefault="00FE6B53" w:rsidP="00250B61">
      <w:pPr>
        <w:pStyle w:val="1"/>
        <w:numPr>
          <w:ilvl w:val="2"/>
          <w:numId w:val="48"/>
        </w:numPr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Урочная деятельность</w:t>
      </w:r>
    </w:p>
    <w:p w14:paraId="57DE419C" w14:textId="6D6076F3" w:rsidR="00890449" w:rsidRPr="00BF5261" w:rsidRDefault="00D81E81" w:rsidP="00F34712">
      <w:pPr>
        <w:widowControl w:val="0"/>
        <w:tabs>
          <w:tab w:val="left" w:pos="284"/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14:paraId="0487E334" w14:textId="6539FCD6" w:rsidR="00890449" w:rsidRPr="00BF5261" w:rsidRDefault="00D81E81" w:rsidP="00F34712">
      <w:pPr>
        <w:tabs>
          <w:tab w:val="left" w:pos="284"/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При посещении уроков было выявлено, что </w:t>
      </w:r>
      <w:proofErr w:type="spellStart"/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бо́льшая</w:t>
      </w:r>
      <w:proofErr w:type="spellEnd"/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часть педагогов использует на своих уроках методы, методики и технологии, оказывающие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обеспечивает привлечение внимания обучающихся к ценностному аспекту изучаемых на уроках предметов, явлений и событий.</w:t>
      </w:r>
    </w:p>
    <w:p w14:paraId="6C23FA16" w14:textId="5C68EFA4" w:rsidR="00890449" w:rsidRPr="00BF5261" w:rsidRDefault="00D81E81" w:rsidP="00F34712">
      <w:pPr>
        <w:tabs>
          <w:tab w:val="left" w:pos="284"/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Однако, </w:t>
      </w:r>
      <w:r w:rsidR="00C82617" w:rsidRPr="00BF5261">
        <w:rPr>
          <w:rFonts w:ascii="Times New Roman" w:eastAsia="Times New Roman" w:hAnsi="Times New Roman" w:cs="Times New Roman"/>
          <w:sz w:val="24"/>
          <w:szCs w:val="24"/>
        </w:rPr>
        <w:t>части обучающихся по-прежнему чаще всего неинтересно на уроках</w:t>
      </w:r>
      <w:r w:rsidR="00C62562" w:rsidRPr="00BF5261">
        <w:rPr>
          <w:rFonts w:ascii="Times New Roman" w:eastAsia="Times New Roman" w:hAnsi="Times New Roman" w:cs="Times New Roman"/>
          <w:sz w:val="24"/>
          <w:szCs w:val="24"/>
        </w:rPr>
        <w:t xml:space="preserve"> (27%).</w:t>
      </w:r>
      <w:r w:rsidR="00C82617" w:rsidRPr="00BF5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Среди причин </w:t>
      </w:r>
      <w:r w:rsidR="00C62562" w:rsidRPr="00BF5261">
        <w:rPr>
          <w:rFonts w:ascii="Times New Roman" w:eastAsia="Times New Roman" w:hAnsi="Times New Roman" w:cs="Times New Roman"/>
          <w:sz w:val="24"/>
          <w:szCs w:val="24"/>
        </w:rPr>
        <w:t>по-прежнему указывается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то, что на уроках скучно, уроки ведутся монотонно и однообразно, немногие педагоги на своих уроках применяют интерактивные формы учебной работы.</w:t>
      </w:r>
    </w:p>
    <w:p w14:paraId="54ACA8DD" w14:textId="5A9E0886" w:rsidR="00890449" w:rsidRPr="00BF5261" w:rsidRDefault="00D81E81" w:rsidP="00F34712">
      <w:pPr>
        <w:widowControl w:val="0"/>
        <w:tabs>
          <w:tab w:val="left" w:pos="284"/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С целью повышения эффективности воспитательного потенциала урока в 202</w:t>
      </w:r>
      <w:r w:rsidR="00F955AA" w:rsidRPr="00BF52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955AA" w:rsidRPr="00BF52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для педагогического коллектива школы был проведен </w:t>
      </w:r>
      <w:r w:rsidR="00F955AA" w:rsidRPr="00BF5261">
        <w:rPr>
          <w:rFonts w:ascii="Times New Roman" w:eastAsia="Times New Roman" w:hAnsi="Times New Roman" w:cs="Times New Roman"/>
          <w:sz w:val="24"/>
          <w:szCs w:val="24"/>
        </w:rPr>
        <w:t xml:space="preserve">второй 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семинар-практикум «Школьный урок как основной ресурс воспитания обучающихся», участие в котором приняли </w:t>
      </w:r>
      <w:r w:rsidR="00F955AA" w:rsidRPr="00BF5261">
        <w:rPr>
          <w:rFonts w:ascii="Times New Roman" w:eastAsia="Times New Roman" w:hAnsi="Times New Roman" w:cs="Times New Roman"/>
          <w:sz w:val="24"/>
          <w:szCs w:val="24"/>
        </w:rPr>
        <w:t>90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% педагогов школы</w:t>
      </w:r>
      <w:r w:rsidR="00F955AA" w:rsidRPr="00BF52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1BEB86" w14:textId="343E1164" w:rsidR="00691BE4" w:rsidRPr="00BF5261" w:rsidRDefault="00D81E81" w:rsidP="00F34712">
      <w:pPr>
        <w:widowControl w:val="0"/>
        <w:tabs>
          <w:tab w:val="left" w:pos="284"/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91BE4" w:rsidRPr="00BF5261">
        <w:rPr>
          <w:rFonts w:ascii="Times New Roman" w:eastAsia="Times New Roman" w:hAnsi="Times New Roman" w:cs="Times New Roman"/>
          <w:sz w:val="24"/>
          <w:szCs w:val="24"/>
        </w:rPr>
        <w:t>Также с целью сохранения эмоционального здоровья педагогов был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91BE4" w:rsidRPr="00BF5261">
        <w:rPr>
          <w:rFonts w:ascii="Times New Roman" w:eastAsia="Times New Roman" w:hAnsi="Times New Roman" w:cs="Times New Roman"/>
          <w:sz w:val="24"/>
          <w:szCs w:val="24"/>
        </w:rPr>
        <w:t xml:space="preserve"> проведено </w:t>
      </w:r>
      <w:r w:rsidR="00280620" w:rsidRPr="00BF5261">
        <w:rPr>
          <w:rFonts w:ascii="Times New Roman" w:eastAsia="Times New Roman" w:hAnsi="Times New Roman" w:cs="Times New Roman"/>
          <w:sz w:val="24"/>
          <w:szCs w:val="24"/>
        </w:rPr>
        <w:t>два тренинга</w:t>
      </w:r>
      <w:r w:rsidR="00691BE4" w:rsidRPr="00BF5261">
        <w:rPr>
          <w:rFonts w:ascii="Times New Roman" w:eastAsia="Times New Roman" w:hAnsi="Times New Roman" w:cs="Times New Roman"/>
          <w:sz w:val="24"/>
          <w:szCs w:val="24"/>
        </w:rPr>
        <w:t>, направленны</w:t>
      </w:r>
      <w:r w:rsidR="004C1966" w:rsidRPr="00BF526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91BE4" w:rsidRPr="00BF5261">
        <w:rPr>
          <w:rFonts w:ascii="Times New Roman" w:eastAsia="Times New Roman" w:hAnsi="Times New Roman" w:cs="Times New Roman"/>
          <w:sz w:val="24"/>
          <w:szCs w:val="24"/>
        </w:rPr>
        <w:t xml:space="preserve"> на профилактику эмоционального выгорания.</w:t>
      </w:r>
    </w:p>
    <w:p w14:paraId="7ED71314" w14:textId="77777777" w:rsidR="00890449" w:rsidRPr="00BF5261" w:rsidRDefault="00FE6B53" w:rsidP="00F34712">
      <w:pPr>
        <w:widowControl w:val="0"/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</w: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14:paraId="1C03DC94" w14:textId="300FBBA7" w:rsidR="00890449" w:rsidRPr="00BF5261" w:rsidRDefault="00FE6B53" w:rsidP="00250B6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реализации воспитательного потенциала школьных уроков средний (недостаточный).</w:t>
      </w:r>
    </w:p>
    <w:p w14:paraId="669EC025" w14:textId="1E7D3923" w:rsidR="00C82617" w:rsidRPr="00BF5261" w:rsidRDefault="00C82617" w:rsidP="00250B6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 организации эффективной коммуникации с обучающимися и родителями (законными представителями) обучающихся отмечается незначительное повышение показателей (улучшение), однако, данный вопрос по-прежнему требует внимания.</w:t>
      </w:r>
    </w:p>
    <w:p w14:paraId="5B31EC69" w14:textId="77777777" w:rsidR="00890449" w:rsidRPr="00BF5261" w:rsidRDefault="00FE6B53" w:rsidP="00F34712">
      <w:pPr>
        <w:widowControl w:val="0"/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</w: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25475F66" w14:textId="77777777" w:rsidR="00890449" w:rsidRPr="00BF5261" w:rsidRDefault="00FE6B53" w:rsidP="00250B6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Учителям-предметникам при проведении уроков и взаимодействии с обучающимися:</w:t>
      </w:r>
    </w:p>
    <w:p w14:paraId="3E238B12" w14:textId="77777777" w:rsidR="00890449" w:rsidRPr="00BF5261" w:rsidRDefault="00FE6B53" w:rsidP="00F347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методы и приемы, направленные на формирование интереса обучающихся к предмету;</w:t>
      </w:r>
    </w:p>
    <w:p w14:paraId="749B0229" w14:textId="12B0524D" w:rsidR="00890449" w:rsidRPr="00BF5261" w:rsidRDefault="00FE6B53" w:rsidP="00F347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игры, дискуссии и другие парные или групповые формы работы</w:t>
      </w:r>
      <w:r w:rsidR="00F955A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955AA" w:rsidRPr="00BF5261">
        <w:rPr>
          <w:rFonts w:ascii="Times New Roman" w:hAnsi="Times New Roman" w:cs="Times New Roman"/>
          <w:color w:val="333333"/>
          <w:sz w:val="24"/>
          <w:szCs w:val="24"/>
        </w:rPr>
        <w:t>проблемные ситуации для обсуждений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522101" w14:textId="429CE5EE" w:rsidR="00F955AA" w:rsidRPr="00BF5261" w:rsidRDefault="00F955AA" w:rsidP="00F347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доверительные отношения между учителем и учениками;</w:t>
      </w:r>
    </w:p>
    <w:p w14:paraId="79AEC9D0" w14:textId="182DA5CB" w:rsidR="00890449" w:rsidRPr="00BF5261" w:rsidRDefault="00FE6B53" w:rsidP="00F347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побуждать задумываться обучающихся о ценностях, нравственных вопросах, жизненных проблемах;</w:t>
      </w:r>
    </w:p>
    <w:p w14:paraId="2A3E176B" w14:textId="4F56F0BF" w:rsidR="00F955AA" w:rsidRPr="00BF5261" w:rsidRDefault="00F955AA" w:rsidP="00F347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на уроках цифровые технологии;</w:t>
      </w:r>
    </w:p>
    <w:p w14:paraId="555EB7D6" w14:textId="7AC1F438" w:rsidR="00F955AA" w:rsidRPr="00BF5261" w:rsidRDefault="00F955AA" w:rsidP="00F347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333333"/>
          <w:sz w:val="24"/>
          <w:szCs w:val="24"/>
        </w:rPr>
        <w:t>организовать шефство мотивированных обучающиеся над неуспевающими одноклассниками;</w:t>
      </w:r>
    </w:p>
    <w:p w14:paraId="7DC2FFC7" w14:textId="3E3197B5" w:rsidR="00F955AA" w:rsidRPr="00BF5261" w:rsidRDefault="00F955AA" w:rsidP="00F347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261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инициировать и поддерживать исследовательскую деятельность обучающихся</w:t>
      </w:r>
      <w:r w:rsidRPr="00BF5261"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</w:p>
    <w:p w14:paraId="15639381" w14:textId="05931E75" w:rsidR="00890449" w:rsidRPr="00BF5261" w:rsidRDefault="00FE6B53" w:rsidP="00250B6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</w:t>
      </w:r>
      <w:proofErr w:type="spellStart"/>
      <w:r w:rsidR="00717714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="00717714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учителями-предметниками с целью обмена эффективным опытом воспитания через урочную деятельность.</w:t>
      </w:r>
    </w:p>
    <w:p w14:paraId="0966C0E0" w14:textId="50DF0FFC" w:rsidR="00C82617" w:rsidRPr="00BF5261" w:rsidRDefault="00CF67C0" w:rsidP="00250B6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</w:t>
      </w:r>
      <w:r w:rsidR="00C82617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проведение </w:t>
      </w:r>
      <w:r w:rsidR="005F1B0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 с педагогами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направленных на формировани</w:t>
      </w:r>
      <w:r w:rsidR="005B7891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1B0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эффективной коммуникации</w:t>
      </w:r>
      <w:r w:rsidR="00691BE4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профилактик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91BE4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эмоционального выгорания.</w:t>
      </w:r>
    </w:p>
    <w:p w14:paraId="281E6F44" w14:textId="77777777" w:rsidR="00890449" w:rsidRPr="00BF5261" w:rsidRDefault="00890449" w:rsidP="00F34712">
      <w:pPr>
        <w:widowControl w:val="0"/>
        <w:tabs>
          <w:tab w:val="left" w:pos="28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F4E68" w14:textId="77777777" w:rsidR="00890449" w:rsidRPr="00BF5261" w:rsidRDefault="00FE6B53" w:rsidP="00250B61">
      <w:pPr>
        <w:widowControl w:val="0"/>
        <w:numPr>
          <w:ilvl w:val="2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Внеурочная деятельность</w:t>
      </w:r>
    </w:p>
    <w:p w14:paraId="248FC94B" w14:textId="4D8E2740" w:rsidR="00890449" w:rsidRPr="00BF5261" w:rsidRDefault="00FE6B53" w:rsidP="00F34712">
      <w:pPr>
        <w:pStyle w:val="1"/>
        <w:shd w:val="clear" w:color="auto" w:fill="FFFFFF"/>
        <w:ind w:left="0" w:firstLine="720"/>
        <w:contextualSpacing/>
        <w:textAlignment w:val="baseline"/>
        <w:rPr>
          <w:b w:val="0"/>
          <w:bCs/>
          <w:sz w:val="24"/>
          <w:szCs w:val="24"/>
        </w:rPr>
      </w:pPr>
      <w:r w:rsidRPr="00BF5261">
        <w:rPr>
          <w:b w:val="0"/>
          <w:bCs/>
          <w:sz w:val="24"/>
          <w:szCs w:val="24"/>
        </w:rPr>
        <w:t>Внеурочная деятельность в 202</w:t>
      </w:r>
      <w:r w:rsidR="002D262C" w:rsidRPr="00BF5261">
        <w:rPr>
          <w:b w:val="0"/>
          <w:bCs/>
          <w:sz w:val="24"/>
          <w:szCs w:val="24"/>
        </w:rPr>
        <w:t>4</w:t>
      </w:r>
      <w:r w:rsidRPr="00BF5261">
        <w:rPr>
          <w:b w:val="0"/>
          <w:bCs/>
          <w:sz w:val="24"/>
          <w:szCs w:val="24"/>
        </w:rPr>
        <w:t>-202</w:t>
      </w:r>
      <w:r w:rsidR="002D262C" w:rsidRPr="00BF5261">
        <w:rPr>
          <w:b w:val="0"/>
          <w:bCs/>
          <w:sz w:val="24"/>
          <w:szCs w:val="24"/>
        </w:rPr>
        <w:t>5</w:t>
      </w:r>
      <w:r w:rsidRPr="00BF5261">
        <w:rPr>
          <w:b w:val="0"/>
          <w:bCs/>
          <w:sz w:val="24"/>
          <w:szCs w:val="24"/>
        </w:rPr>
        <w:t xml:space="preserve"> учебном году была организована в соответствии с письм</w:t>
      </w:r>
      <w:r w:rsidR="00FD0D73" w:rsidRPr="00BF5261">
        <w:rPr>
          <w:b w:val="0"/>
          <w:bCs/>
          <w:sz w:val="24"/>
          <w:szCs w:val="24"/>
        </w:rPr>
        <w:t>ами</w:t>
      </w:r>
      <w:r w:rsidRPr="00BF5261">
        <w:rPr>
          <w:b w:val="0"/>
          <w:bCs/>
          <w:sz w:val="24"/>
          <w:szCs w:val="24"/>
        </w:rPr>
        <w:t xml:space="preserve"> </w:t>
      </w:r>
      <w:proofErr w:type="spellStart"/>
      <w:r w:rsidRPr="00BF5261">
        <w:rPr>
          <w:b w:val="0"/>
          <w:bCs/>
          <w:sz w:val="24"/>
          <w:szCs w:val="24"/>
        </w:rPr>
        <w:t>Минпросвещения</w:t>
      </w:r>
      <w:proofErr w:type="spellEnd"/>
      <w:r w:rsidRPr="00BF5261">
        <w:rPr>
          <w:b w:val="0"/>
          <w:bCs/>
          <w:sz w:val="24"/>
          <w:szCs w:val="24"/>
        </w:rPr>
        <w:t xml:space="preserve"> России от 05.07.2022 N ТВ-1290/03</w:t>
      </w:r>
      <w:r w:rsidR="00FD0D73" w:rsidRPr="00BF5261">
        <w:rPr>
          <w:b w:val="0"/>
          <w:bCs/>
          <w:sz w:val="24"/>
          <w:szCs w:val="24"/>
        </w:rPr>
        <w:t xml:space="preserve">, от 17 июня 2022 года № 03-871, от 15 августа 2022 года № 03-1190 «О направлении методических рекомендаций», </w:t>
      </w:r>
      <w:r w:rsidR="004B1736" w:rsidRPr="00BF5261">
        <w:rPr>
          <w:b w:val="0"/>
          <w:sz w:val="24"/>
          <w:szCs w:val="24"/>
        </w:rPr>
        <w:t>от 17 августа 2023 г. N ДГ-1773/05.</w:t>
      </w:r>
    </w:p>
    <w:p w14:paraId="40439E56" w14:textId="34372AD9" w:rsidR="00044377" w:rsidRPr="00044377" w:rsidRDefault="00044377" w:rsidP="00F34712">
      <w:pPr>
        <w:pStyle w:val="af5"/>
        <w:ind w:left="0" w:firstLine="720"/>
        <w:contextualSpacing/>
        <w:rPr>
          <w:sz w:val="24"/>
          <w:szCs w:val="24"/>
        </w:rPr>
      </w:pPr>
      <w:r w:rsidRPr="00044377">
        <w:rPr>
          <w:sz w:val="24"/>
          <w:szCs w:val="24"/>
        </w:rPr>
        <w:t>Внеурочная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>деятельность</w:t>
      </w:r>
      <w:r w:rsidRPr="0004437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2024/25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>учеб</w:t>
      </w:r>
      <w:r>
        <w:rPr>
          <w:sz w:val="24"/>
          <w:szCs w:val="24"/>
        </w:rPr>
        <w:t>ном году</w:t>
      </w:r>
      <w:r w:rsidRPr="00044377">
        <w:rPr>
          <w:spacing w:val="-13"/>
          <w:sz w:val="24"/>
          <w:szCs w:val="24"/>
        </w:rPr>
        <w:t xml:space="preserve"> </w:t>
      </w:r>
      <w:r w:rsidRPr="00044377">
        <w:rPr>
          <w:sz w:val="24"/>
          <w:szCs w:val="24"/>
        </w:rPr>
        <w:t>осуществлялась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>по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 xml:space="preserve">следующим </w:t>
      </w:r>
      <w:r w:rsidRPr="00044377">
        <w:rPr>
          <w:spacing w:val="-2"/>
          <w:sz w:val="24"/>
          <w:szCs w:val="24"/>
        </w:rPr>
        <w:t>направлениям:</w:t>
      </w:r>
    </w:p>
    <w:p w14:paraId="7D1E2494" w14:textId="77777777" w:rsidR="00044377" w:rsidRPr="00044377" w:rsidRDefault="00044377" w:rsidP="00250B61">
      <w:pPr>
        <w:pStyle w:val="aa"/>
        <w:widowControl w:val="0"/>
        <w:numPr>
          <w:ilvl w:val="0"/>
          <w:numId w:val="84"/>
        </w:numPr>
        <w:tabs>
          <w:tab w:val="left" w:pos="1995"/>
          <w:tab w:val="left" w:pos="2057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44377">
        <w:rPr>
          <w:rFonts w:ascii="Times New Roman" w:hAnsi="Times New Roman" w:cs="Times New Roman"/>
          <w:sz w:val="24"/>
          <w:szCs w:val="24"/>
        </w:rPr>
        <w:t>информационно-просветительские</w:t>
      </w:r>
      <w:r w:rsidRPr="0004437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занятия</w:t>
      </w:r>
      <w:r w:rsidRPr="0004437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патриотической,</w:t>
      </w:r>
      <w:r w:rsidRPr="000443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нравственной</w:t>
      </w:r>
      <w:r w:rsidRPr="0004437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и экологической направленности «Разговоры о важном»;</w:t>
      </w:r>
    </w:p>
    <w:p w14:paraId="086E2BB8" w14:textId="77777777" w:rsidR="00044377" w:rsidRPr="00044377" w:rsidRDefault="00044377" w:rsidP="00250B61">
      <w:pPr>
        <w:pStyle w:val="aa"/>
        <w:widowControl w:val="0"/>
        <w:numPr>
          <w:ilvl w:val="0"/>
          <w:numId w:val="84"/>
        </w:numPr>
        <w:tabs>
          <w:tab w:val="left" w:pos="1995"/>
          <w:tab w:val="left" w:pos="2057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44377">
        <w:rPr>
          <w:rFonts w:ascii="Times New Roman" w:hAnsi="Times New Roman" w:cs="Times New Roman"/>
          <w:sz w:val="24"/>
          <w:szCs w:val="24"/>
        </w:rPr>
        <w:t>занятия,</w:t>
      </w:r>
      <w:r w:rsidRPr="000443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направленные</w:t>
      </w:r>
      <w:r w:rsidRPr="0004437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на</w:t>
      </w:r>
      <w:r w:rsidRPr="000443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удовлетворение</w:t>
      </w:r>
      <w:r w:rsidRPr="000443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профориентационных</w:t>
      </w:r>
      <w:r w:rsidRPr="0004437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интересов</w:t>
      </w:r>
      <w:r w:rsidRPr="000443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и потребностей обучающихся;</w:t>
      </w:r>
    </w:p>
    <w:p w14:paraId="058FDF54" w14:textId="77777777" w:rsidR="00044377" w:rsidRPr="00044377" w:rsidRDefault="00044377" w:rsidP="00250B61">
      <w:pPr>
        <w:pStyle w:val="aa"/>
        <w:widowControl w:val="0"/>
        <w:numPr>
          <w:ilvl w:val="0"/>
          <w:numId w:val="84"/>
        </w:numPr>
        <w:tabs>
          <w:tab w:val="left" w:pos="1995"/>
          <w:tab w:val="left" w:pos="2057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44377">
        <w:rPr>
          <w:rFonts w:ascii="Times New Roman" w:hAnsi="Times New Roman" w:cs="Times New Roman"/>
          <w:sz w:val="24"/>
          <w:szCs w:val="24"/>
        </w:rPr>
        <w:t>занятия,</w:t>
      </w:r>
      <w:r w:rsidRPr="000443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связанные</w:t>
      </w:r>
      <w:r w:rsidRPr="000443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с</w:t>
      </w:r>
      <w:r w:rsidRPr="000443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реализацией</w:t>
      </w:r>
      <w:r w:rsidRPr="0004437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особых</w:t>
      </w:r>
      <w:r w:rsidRPr="000443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0443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и</w:t>
      </w:r>
      <w:r w:rsidRPr="000443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социокультурных потребностей обучающихся;</w:t>
      </w:r>
    </w:p>
    <w:p w14:paraId="7B7756CE" w14:textId="77777777" w:rsidR="00044377" w:rsidRPr="00044377" w:rsidRDefault="00044377" w:rsidP="00250B61">
      <w:pPr>
        <w:pStyle w:val="aa"/>
        <w:widowControl w:val="0"/>
        <w:numPr>
          <w:ilvl w:val="0"/>
          <w:numId w:val="84"/>
        </w:numPr>
        <w:tabs>
          <w:tab w:val="left" w:pos="1995"/>
          <w:tab w:val="left" w:pos="2057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44377">
        <w:rPr>
          <w:rFonts w:ascii="Times New Roman" w:hAnsi="Times New Roman" w:cs="Times New Roman"/>
          <w:sz w:val="24"/>
          <w:szCs w:val="24"/>
        </w:rPr>
        <w:t>занятия, направленные на удовлетворение интересов и потребностей обучающихся</w:t>
      </w:r>
      <w:r w:rsidRPr="000443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в</w:t>
      </w:r>
      <w:r w:rsidRPr="000443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творческом</w:t>
      </w:r>
      <w:r w:rsidRPr="000443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и</w:t>
      </w:r>
      <w:r w:rsidRPr="000443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физическом</w:t>
      </w:r>
      <w:r w:rsidRPr="000443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развитии,</w:t>
      </w:r>
      <w:r w:rsidRPr="000443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помощь</w:t>
      </w:r>
      <w:r w:rsidRPr="000443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в</w:t>
      </w:r>
      <w:r w:rsidRPr="000443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самореализации, раскрытии и развитии способностей и талантов;</w:t>
      </w:r>
    </w:p>
    <w:p w14:paraId="2C4A0D01" w14:textId="77777777" w:rsidR="00044377" w:rsidRPr="00044377" w:rsidRDefault="00044377" w:rsidP="00250B61">
      <w:pPr>
        <w:pStyle w:val="aa"/>
        <w:widowControl w:val="0"/>
        <w:numPr>
          <w:ilvl w:val="0"/>
          <w:numId w:val="84"/>
        </w:numPr>
        <w:tabs>
          <w:tab w:val="left" w:pos="1995"/>
          <w:tab w:val="left" w:pos="2057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44377">
        <w:rPr>
          <w:rFonts w:ascii="Times New Roman" w:hAnsi="Times New Roman" w:cs="Times New Roman"/>
          <w:sz w:val="24"/>
          <w:szCs w:val="24"/>
        </w:rPr>
        <w:t>занятия,</w:t>
      </w:r>
      <w:r w:rsidRPr="000443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направленные</w:t>
      </w:r>
      <w:r w:rsidRPr="0004437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на</w:t>
      </w:r>
      <w:r w:rsidRPr="000443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удовлетворение</w:t>
      </w:r>
      <w:r w:rsidRPr="000443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социальных</w:t>
      </w:r>
      <w:r w:rsidRPr="0004437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интересов</w:t>
      </w:r>
      <w:r w:rsidRPr="000443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и</w:t>
      </w:r>
      <w:r w:rsidRPr="000443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 xml:space="preserve">потребностей обучающихся, на педагогическое сопровождение деятельности социально </w:t>
      </w:r>
      <w:r w:rsidRPr="00044377">
        <w:rPr>
          <w:rFonts w:ascii="Times New Roman" w:hAnsi="Times New Roman" w:cs="Times New Roman"/>
          <w:sz w:val="24"/>
          <w:szCs w:val="24"/>
        </w:rPr>
        <w:lastRenderedPageBreak/>
        <w:t>ориентированных ученических</w:t>
      </w:r>
      <w:r w:rsidRPr="000443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сообществ,</w:t>
      </w:r>
      <w:r w:rsidRPr="000443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детских</w:t>
      </w:r>
      <w:r w:rsidRPr="000443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общественных</w:t>
      </w:r>
      <w:r w:rsidRPr="0004437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14:paraId="2FE1B60E" w14:textId="4E131204" w:rsidR="00044377" w:rsidRPr="00044377" w:rsidRDefault="00044377" w:rsidP="00F34712">
      <w:pPr>
        <w:pStyle w:val="af5"/>
        <w:ind w:left="0" w:firstLine="720"/>
        <w:contextualSpacing/>
        <w:rPr>
          <w:spacing w:val="-3"/>
          <w:sz w:val="24"/>
          <w:szCs w:val="24"/>
        </w:rPr>
      </w:pPr>
      <w:r w:rsidRPr="00044377">
        <w:rPr>
          <w:sz w:val="24"/>
          <w:szCs w:val="24"/>
        </w:rPr>
        <w:t>В</w:t>
      </w:r>
      <w:r w:rsidRPr="00044377">
        <w:rPr>
          <w:spacing w:val="-3"/>
          <w:sz w:val="24"/>
          <w:szCs w:val="24"/>
        </w:rPr>
        <w:t xml:space="preserve">  </w:t>
      </w:r>
      <w:r w:rsidRPr="00044377">
        <w:rPr>
          <w:sz w:val="24"/>
          <w:szCs w:val="24"/>
        </w:rPr>
        <w:t>2024/25</w:t>
      </w:r>
      <w:r w:rsidRPr="00044377">
        <w:rPr>
          <w:spacing w:val="-1"/>
          <w:sz w:val="24"/>
          <w:szCs w:val="24"/>
        </w:rPr>
        <w:t xml:space="preserve"> </w:t>
      </w:r>
      <w:r w:rsidRPr="00044377">
        <w:rPr>
          <w:sz w:val="24"/>
          <w:szCs w:val="24"/>
        </w:rPr>
        <w:t>учебно</w:t>
      </w:r>
      <w:r>
        <w:rPr>
          <w:sz w:val="24"/>
          <w:szCs w:val="24"/>
        </w:rPr>
        <w:t>м</w:t>
      </w:r>
      <w:r w:rsidRPr="00044377">
        <w:rPr>
          <w:spacing w:val="-4"/>
          <w:sz w:val="24"/>
          <w:szCs w:val="24"/>
        </w:rPr>
        <w:t xml:space="preserve"> </w:t>
      </w:r>
      <w:r w:rsidRPr="00044377">
        <w:rPr>
          <w:sz w:val="24"/>
          <w:szCs w:val="24"/>
        </w:rPr>
        <w:t>год</w:t>
      </w:r>
      <w:r>
        <w:rPr>
          <w:sz w:val="24"/>
          <w:szCs w:val="24"/>
        </w:rPr>
        <w:t>у</w:t>
      </w:r>
      <w:r w:rsidRPr="00044377">
        <w:rPr>
          <w:spacing w:val="-10"/>
          <w:sz w:val="24"/>
          <w:szCs w:val="24"/>
        </w:rPr>
        <w:t xml:space="preserve"> </w:t>
      </w:r>
      <w:r w:rsidRPr="00044377">
        <w:rPr>
          <w:sz w:val="24"/>
          <w:szCs w:val="24"/>
        </w:rPr>
        <w:t>в 1–11-х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классах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проводились</w:t>
      </w:r>
      <w:r w:rsidRPr="00044377">
        <w:rPr>
          <w:spacing w:val="-1"/>
          <w:sz w:val="24"/>
          <w:szCs w:val="24"/>
        </w:rPr>
        <w:t xml:space="preserve"> </w:t>
      </w:r>
      <w:r w:rsidRPr="00044377">
        <w:rPr>
          <w:sz w:val="24"/>
          <w:szCs w:val="24"/>
        </w:rPr>
        <w:t>в</w:t>
      </w:r>
      <w:r w:rsidRPr="00044377">
        <w:rPr>
          <w:spacing w:val="-4"/>
          <w:sz w:val="24"/>
          <w:szCs w:val="24"/>
        </w:rPr>
        <w:t xml:space="preserve"> </w:t>
      </w:r>
      <w:r w:rsidRPr="00044377">
        <w:rPr>
          <w:sz w:val="24"/>
          <w:szCs w:val="24"/>
        </w:rPr>
        <w:t>рамках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внеурочной деятельности обучающихся еженедельные информационно-просветительские занятия патриотической, нравственной и экологической направленности «Разговоры о важном». Занятия проводились по понедельникам нулевым уроком.</w:t>
      </w:r>
    </w:p>
    <w:p w14:paraId="01121700" w14:textId="77777777" w:rsidR="00044377" w:rsidRPr="00044377" w:rsidRDefault="00044377" w:rsidP="00F34712">
      <w:pPr>
        <w:pStyle w:val="af5"/>
        <w:ind w:left="0" w:firstLine="720"/>
        <w:contextualSpacing/>
        <w:rPr>
          <w:sz w:val="24"/>
          <w:szCs w:val="24"/>
        </w:rPr>
      </w:pPr>
      <w:r w:rsidRPr="00044377">
        <w:rPr>
          <w:sz w:val="24"/>
          <w:szCs w:val="24"/>
        </w:rPr>
        <w:t>По</w:t>
      </w:r>
      <w:r w:rsidRPr="00044377">
        <w:rPr>
          <w:spacing w:val="-4"/>
          <w:sz w:val="24"/>
          <w:szCs w:val="24"/>
        </w:rPr>
        <w:t xml:space="preserve"> </w:t>
      </w:r>
      <w:r w:rsidRPr="00044377">
        <w:rPr>
          <w:sz w:val="24"/>
          <w:szCs w:val="24"/>
        </w:rPr>
        <w:t>итогам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мониторинга</w:t>
      </w:r>
      <w:r w:rsidRPr="00044377">
        <w:rPr>
          <w:spacing w:val="-9"/>
          <w:sz w:val="24"/>
          <w:szCs w:val="24"/>
        </w:rPr>
        <w:t xml:space="preserve"> </w:t>
      </w:r>
      <w:r w:rsidRPr="00044377">
        <w:rPr>
          <w:sz w:val="24"/>
          <w:szCs w:val="24"/>
        </w:rPr>
        <w:t>проведения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>занятий</w:t>
      </w:r>
      <w:r w:rsidRPr="00044377">
        <w:rPr>
          <w:spacing w:val="-7"/>
          <w:sz w:val="24"/>
          <w:szCs w:val="24"/>
        </w:rPr>
        <w:t xml:space="preserve"> </w:t>
      </w:r>
      <w:r w:rsidRPr="00044377">
        <w:rPr>
          <w:sz w:val="24"/>
          <w:szCs w:val="24"/>
        </w:rPr>
        <w:t>«Разговоры</w:t>
      </w:r>
      <w:r w:rsidRPr="00044377">
        <w:rPr>
          <w:spacing w:val="-11"/>
          <w:sz w:val="24"/>
          <w:szCs w:val="24"/>
        </w:rPr>
        <w:t xml:space="preserve"> </w:t>
      </w:r>
      <w:r w:rsidRPr="00044377">
        <w:rPr>
          <w:sz w:val="24"/>
          <w:szCs w:val="24"/>
        </w:rPr>
        <w:t>о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>важном»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 xml:space="preserve">установлено </w:t>
      </w:r>
      <w:r w:rsidRPr="00044377">
        <w:rPr>
          <w:spacing w:val="-2"/>
          <w:sz w:val="24"/>
          <w:szCs w:val="24"/>
        </w:rPr>
        <w:t>следующее:</w:t>
      </w:r>
    </w:p>
    <w:p w14:paraId="2E08FB4C" w14:textId="5146A190" w:rsidR="00044377" w:rsidRPr="00044377" w:rsidRDefault="00044377" w:rsidP="00250B61">
      <w:pPr>
        <w:pStyle w:val="aa"/>
        <w:widowControl w:val="0"/>
        <w:numPr>
          <w:ilvl w:val="0"/>
          <w:numId w:val="85"/>
        </w:numPr>
        <w:tabs>
          <w:tab w:val="left" w:pos="1995"/>
          <w:tab w:val="left" w:pos="2057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44377">
        <w:rPr>
          <w:rFonts w:ascii="Times New Roman" w:hAnsi="Times New Roman" w:cs="Times New Roman"/>
          <w:sz w:val="24"/>
          <w:szCs w:val="24"/>
        </w:rPr>
        <w:t>все</w:t>
      </w:r>
      <w:r w:rsidRPr="000443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занятия</w:t>
      </w:r>
      <w:r w:rsidRPr="00044377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Pr="00044377">
        <w:rPr>
          <w:rFonts w:ascii="Times New Roman" w:hAnsi="Times New Roman" w:cs="Times New Roman"/>
          <w:sz w:val="24"/>
          <w:szCs w:val="24"/>
        </w:rPr>
        <w:t>в 2024/25</w:t>
      </w:r>
      <w:r w:rsidRPr="000443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учебном</w:t>
      </w:r>
      <w:r w:rsidRPr="000443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году</w:t>
      </w:r>
      <w:r w:rsidRPr="0004437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фактически проведены</w:t>
      </w:r>
      <w:r w:rsidRPr="000443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в</w:t>
      </w:r>
      <w:r w:rsidRPr="000443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соответствии</w:t>
      </w:r>
      <w:r w:rsidRPr="000443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 xml:space="preserve">с </w:t>
      </w:r>
      <w:r w:rsidRPr="00044377">
        <w:rPr>
          <w:rFonts w:ascii="Times New Roman" w:hAnsi="Times New Roman" w:cs="Times New Roman"/>
          <w:spacing w:val="-2"/>
          <w:sz w:val="24"/>
          <w:szCs w:val="24"/>
        </w:rPr>
        <w:t>расписанием;</w:t>
      </w:r>
    </w:p>
    <w:p w14:paraId="299D511A" w14:textId="77777777" w:rsidR="00044377" w:rsidRPr="00044377" w:rsidRDefault="00044377" w:rsidP="00250B61">
      <w:pPr>
        <w:pStyle w:val="aa"/>
        <w:widowControl w:val="0"/>
        <w:numPr>
          <w:ilvl w:val="0"/>
          <w:numId w:val="85"/>
        </w:numPr>
        <w:tabs>
          <w:tab w:val="left" w:pos="1995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44377">
        <w:rPr>
          <w:rFonts w:ascii="Times New Roman" w:hAnsi="Times New Roman" w:cs="Times New Roman"/>
          <w:sz w:val="24"/>
          <w:szCs w:val="24"/>
        </w:rPr>
        <w:t>темы</w:t>
      </w:r>
      <w:r w:rsidRPr="000443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занятий</w:t>
      </w:r>
      <w:r w:rsidRPr="0004437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соответствуют</w:t>
      </w:r>
      <w:r w:rsidRPr="000443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тематическим</w:t>
      </w:r>
      <w:r w:rsidRPr="000443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планам</w:t>
      </w:r>
      <w:r w:rsidRPr="000443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44377">
        <w:rPr>
          <w:rFonts w:ascii="Times New Roman" w:hAnsi="Times New Roman" w:cs="Times New Roman"/>
          <w:spacing w:val="-2"/>
          <w:sz w:val="24"/>
          <w:szCs w:val="24"/>
        </w:rPr>
        <w:t>Минпросвещения</w:t>
      </w:r>
      <w:proofErr w:type="spellEnd"/>
      <w:r w:rsidRPr="00044377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133D2428" w14:textId="77777777" w:rsidR="00044377" w:rsidRPr="00044377" w:rsidRDefault="00044377" w:rsidP="00250B61">
      <w:pPr>
        <w:pStyle w:val="aa"/>
        <w:widowControl w:val="0"/>
        <w:numPr>
          <w:ilvl w:val="0"/>
          <w:numId w:val="85"/>
        </w:numPr>
        <w:tabs>
          <w:tab w:val="left" w:pos="1995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44377">
        <w:rPr>
          <w:rFonts w:ascii="Times New Roman" w:hAnsi="Times New Roman" w:cs="Times New Roman"/>
          <w:sz w:val="24"/>
          <w:szCs w:val="24"/>
        </w:rPr>
        <w:t>формы</w:t>
      </w:r>
      <w:r w:rsidRPr="0004437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проведения</w:t>
      </w:r>
      <w:r w:rsidRPr="000443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занятий</w:t>
      </w:r>
      <w:r w:rsidRPr="000443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z w:val="24"/>
          <w:szCs w:val="24"/>
        </w:rPr>
        <w:t>соответствуют</w:t>
      </w:r>
      <w:r w:rsidRPr="000443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spacing w:val="-2"/>
          <w:sz w:val="24"/>
          <w:szCs w:val="24"/>
        </w:rPr>
        <w:t>рекомендованным.</w:t>
      </w:r>
    </w:p>
    <w:p w14:paraId="2BA0DC3A" w14:textId="77777777" w:rsidR="00044377" w:rsidRPr="00044377" w:rsidRDefault="00044377" w:rsidP="00F34712">
      <w:pPr>
        <w:pStyle w:val="af5"/>
        <w:ind w:left="0" w:firstLine="720"/>
        <w:contextualSpacing/>
        <w:rPr>
          <w:sz w:val="24"/>
          <w:szCs w:val="24"/>
        </w:rPr>
      </w:pPr>
      <w:r w:rsidRPr="00044377">
        <w:rPr>
          <w:sz w:val="24"/>
          <w:szCs w:val="24"/>
        </w:rPr>
        <w:t>С</w:t>
      </w:r>
      <w:r w:rsidRPr="00044377">
        <w:rPr>
          <w:spacing w:val="-5"/>
          <w:sz w:val="24"/>
          <w:szCs w:val="24"/>
        </w:rPr>
        <w:t xml:space="preserve"> </w:t>
      </w:r>
      <w:r w:rsidRPr="00044377">
        <w:rPr>
          <w:sz w:val="24"/>
          <w:szCs w:val="24"/>
        </w:rPr>
        <w:t>1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>сентября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>2024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года</w:t>
      </w:r>
      <w:r w:rsidRPr="00044377">
        <w:rPr>
          <w:spacing w:val="-4"/>
          <w:sz w:val="24"/>
          <w:szCs w:val="24"/>
        </w:rPr>
        <w:t xml:space="preserve"> </w:t>
      </w:r>
      <w:r w:rsidRPr="00044377">
        <w:rPr>
          <w:sz w:val="24"/>
          <w:szCs w:val="24"/>
        </w:rPr>
        <w:t>в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планы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внеурочной</w:t>
      </w:r>
      <w:r w:rsidRPr="00044377">
        <w:rPr>
          <w:spacing w:val="-2"/>
          <w:sz w:val="24"/>
          <w:szCs w:val="24"/>
        </w:rPr>
        <w:t xml:space="preserve"> </w:t>
      </w:r>
      <w:r w:rsidRPr="00044377">
        <w:rPr>
          <w:sz w:val="24"/>
          <w:szCs w:val="24"/>
        </w:rPr>
        <w:t>деятельности</w:t>
      </w:r>
      <w:r w:rsidRPr="00044377">
        <w:rPr>
          <w:spacing w:val="-2"/>
          <w:sz w:val="24"/>
          <w:szCs w:val="24"/>
        </w:rPr>
        <w:t xml:space="preserve"> </w:t>
      </w:r>
      <w:r w:rsidRPr="00044377">
        <w:rPr>
          <w:sz w:val="24"/>
          <w:szCs w:val="24"/>
        </w:rPr>
        <w:t>уровней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образования</w:t>
      </w:r>
      <w:r w:rsidRPr="00044377">
        <w:rPr>
          <w:spacing w:val="-7"/>
          <w:sz w:val="24"/>
          <w:szCs w:val="24"/>
        </w:rPr>
        <w:t xml:space="preserve"> </w:t>
      </w:r>
      <w:r w:rsidRPr="00044377">
        <w:rPr>
          <w:sz w:val="24"/>
          <w:szCs w:val="24"/>
        </w:rPr>
        <w:t>выделено два обязательных курса:</w:t>
      </w:r>
    </w:p>
    <w:p w14:paraId="552D560D" w14:textId="77777777" w:rsidR="00044377" w:rsidRPr="00044377" w:rsidRDefault="00044377" w:rsidP="00F34712">
      <w:pPr>
        <w:pStyle w:val="af5"/>
        <w:ind w:left="0" w:firstLine="720"/>
        <w:contextualSpacing/>
        <w:rPr>
          <w:sz w:val="24"/>
          <w:szCs w:val="24"/>
        </w:rPr>
      </w:pPr>
      <w:r w:rsidRPr="00044377">
        <w:rPr>
          <w:sz w:val="24"/>
          <w:szCs w:val="24"/>
        </w:rPr>
        <w:t>–</w:t>
      </w:r>
      <w:r w:rsidRPr="00044377">
        <w:rPr>
          <w:spacing w:val="-5"/>
          <w:sz w:val="24"/>
          <w:szCs w:val="24"/>
        </w:rPr>
        <w:t xml:space="preserve"> </w:t>
      </w:r>
      <w:r w:rsidRPr="00044377">
        <w:rPr>
          <w:sz w:val="24"/>
          <w:szCs w:val="24"/>
        </w:rPr>
        <w:t>еженедельные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информационно-просветительские</w:t>
      </w:r>
      <w:r w:rsidRPr="00044377">
        <w:rPr>
          <w:spacing w:val="-4"/>
          <w:sz w:val="24"/>
          <w:szCs w:val="24"/>
        </w:rPr>
        <w:t xml:space="preserve"> </w:t>
      </w:r>
      <w:r w:rsidRPr="00044377">
        <w:rPr>
          <w:sz w:val="24"/>
          <w:szCs w:val="24"/>
        </w:rPr>
        <w:t>занятия</w:t>
      </w:r>
      <w:r w:rsidRPr="00044377">
        <w:rPr>
          <w:spacing w:val="-10"/>
          <w:sz w:val="24"/>
          <w:szCs w:val="24"/>
        </w:rPr>
        <w:t xml:space="preserve"> </w:t>
      </w:r>
      <w:r w:rsidRPr="00044377">
        <w:rPr>
          <w:sz w:val="24"/>
          <w:szCs w:val="24"/>
        </w:rPr>
        <w:t>патриотической,</w:t>
      </w:r>
      <w:r w:rsidRPr="00044377">
        <w:rPr>
          <w:spacing w:val="-8"/>
          <w:sz w:val="24"/>
          <w:szCs w:val="24"/>
        </w:rPr>
        <w:t xml:space="preserve"> </w:t>
      </w:r>
      <w:r w:rsidRPr="00044377">
        <w:rPr>
          <w:sz w:val="24"/>
          <w:szCs w:val="24"/>
        </w:rPr>
        <w:t>нравственной и экологической направленности «Разговоры о важном». Внеурочные занятия «Разговоры о важном» (1-11-е классы, 34 часа); внеурочные</w:t>
      </w:r>
      <w:r w:rsidRPr="00044377">
        <w:rPr>
          <w:spacing w:val="-2"/>
          <w:sz w:val="24"/>
          <w:szCs w:val="24"/>
        </w:rPr>
        <w:t xml:space="preserve"> </w:t>
      </w:r>
      <w:r w:rsidRPr="00044377">
        <w:rPr>
          <w:sz w:val="24"/>
          <w:szCs w:val="24"/>
        </w:rPr>
        <w:t>занятий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в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рамках</w:t>
      </w:r>
      <w:r w:rsidRPr="00044377">
        <w:rPr>
          <w:spacing w:val="-7"/>
          <w:sz w:val="24"/>
          <w:szCs w:val="24"/>
        </w:rPr>
        <w:t xml:space="preserve"> </w:t>
      </w:r>
      <w:r w:rsidRPr="00044377">
        <w:rPr>
          <w:sz w:val="24"/>
          <w:szCs w:val="24"/>
        </w:rPr>
        <w:t>профориентационного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>минимума</w:t>
      </w:r>
      <w:r w:rsidRPr="00044377">
        <w:rPr>
          <w:spacing w:val="-4"/>
          <w:sz w:val="24"/>
          <w:szCs w:val="24"/>
        </w:rPr>
        <w:t xml:space="preserve"> </w:t>
      </w:r>
      <w:r w:rsidRPr="00044377">
        <w:rPr>
          <w:sz w:val="24"/>
          <w:szCs w:val="24"/>
        </w:rPr>
        <w:t>«Россия –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>мои горизонты» (6–11-х классы, 34 часа).</w:t>
      </w:r>
    </w:p>
    <w:p w14:paraId="474B2307" w14:textId="4FF12033" w:rsidR="00044377" w:rsidRDefault="00044377" w:rsidP="00F34712">
      <w:pPr>
        <w:pStyle w:val="af5"/>
        <w:ind w:left="0" w:firstLine="720"/>
        <w:contextualSpacing/>
        <w:rPr>
          <w:sz w:val="24"/>
          <w:szCs w:val="24"/>
        </w:rPr>
      </w:pPr>
      <w:r w:rsidRPr="00044377">
        <w:rPr>
          <w:sz w:val="24"/>
          <w:szCs w:val="24"/>
        </w:rPr>
        <w:t>Кроме</w:t>
      </w:r>
      <w:r w:rsidRPr="00044377">
        <w:rPr>
          <w:spacing w:val="-7"/>
          <w:sz w:val="24"/>
          <w:szCs w:val="24"/>
        </w:rPr>
        <w:t xml:space="preserve"> </w:t>
      </w:r>
      <w:r w:rsidRPr="00044377">
        <w:rPr>
          <w:sz w:val="24"/>
          <w:szCs w:val="24"/>
        </w:rPr>
        <w:t>обязательных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были</w:t>
      </w:r>
      <w:r w:rsidRPr="00044377">
        <w:rPr>
          <w:spacing w:val="-5"/>
          <w:sz w:val="24"/>
          <w:szCs w:val="24"/>
        </w:rPr>
        <w:t xml:space="preserve"> </w:t>
      </w:r>
      <w:r w:rsidRPr="00044377">
        <w:rPr>
          <w:sz w:val="24"/>
          <w:szCs w:val="24"/>
        </w:rPr>
        <w:t>организованы</w:t>
      </w:r>
      <w:r w:rsidRPr="00044377">
        <w:rPr>
          <w:spacing w:val="-4"/>
          <w:sz w:val="24"/>
          <w:szCs w:val="24"/>
        </w:rPr>
        <w:t xml:space="preserve"> </w:t>
      </w:r>
      <w:r w:rsidRPr="00044377">
        <w:rPr>
          <w:sz w:val="24"/>
          <w:szCs w:val="24"/>
        </w:rPr>
        <w:t>9 курсов</w:t>
      </w:r>
      <w:r w:rsidRPr="00044377">
        <w:rPr>
          <w:spacing w:val="-4"/>
          <w:sz w:val="24"/>
          <w:szCs w:val="24"/>
        </w:rPr>
        <w:t xml:space="preserve"> </w:t>
      </w:r>
      <w:r w:rsidRPr="00044377">
        <w:rPr>
          <w:sz w:val="24"/>
          <w:szCs w:val="24"/>
        </w:rPr>
        <w:t>внеурочной деятельности</w:t>
      </w:r>
      <w:r w:rsidRPr="00044377">
        <w:rPr>
          <w:spacing w:val="-4"/>
          <w:sz w:val="24"/>
          <w:szCs w:val="24"/>
        </w:rPr>
        <w:t xml:space="preserve"> </w:t>
      </w:r>
      <w:r w:rsidRPr="00044377">
        <w:rPr>
          <w:sz w:val="24"/>
          <w:szCs w:val="24"/>
        </w:rPr>
        <w:t>для</w:t>
      </w:r>
      <w:r w:rsidRPr="00044377">
        <w:rPr>
          <w:spacing w:val="-1"/>
          <w:sz w:val="24"/>
          <w:szCs w:val="24"/>
        </w:rPr>
        <w:t xml:space="preserve"> </w:t>
      </w:r>
      <w:r w:rsidRPr="00044377">
        <w:rPr>
          <w:sz w:val="24"/>
          <w:szCs w:val="24"/>
        </w:rPr>
        <w:t>НОО,</w:t>
      </w:r>
      <w:r w:rsidRPr="00044377">
        <w:rPr>
          <w:spacing w:val="-4"/>
          <w:sz w:val="24"/>
          <w:szCs w:val="24"/>
        </w:rPr>
        <w:t xml:space="preserve"> </w:t>
      </w:r>
      <w:r w:rsidRPr="00044377">
        <w:rPr>
          <w:sz w:val="24"/>
          <w:szCs w:val="24"/>
        </w:rPr>
        <w:t>19 - для ООО по направлениям.</w:t>
      </w:r>
    </w:p>
    <w:p w14:paraId="288B8DB9" w14:textId="77777777" w:rsidR="00044377" w:rsidRPr="00044377" w:rsidRDefault="00044377" w:rsidP="00F34712">
      <w:pPr>
        <w:pStyle w:val="af5"/>
        <w:ind w:left="0" w:firstLine="720"/>
        <w:contextualSpacing/>
        <w:rPr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108"/>
        <w:gridCol w:w="2646"/>
        <w:gridCol w:w="2137"/>
        <w:gridCol w:w="985"/>
      </w:tblGrid>
      <w:tr w:rsidR="00044377" w:rsidRPr="00044377" w14:paraId="714E2688" w14:textId="77777777" w:rsidTr="00044377">
        <w:trPr>
          <w:trHeight w:val="700"/>
        </w:trPr>
        <w:tc>
          <w:tcPr>
            <w:tcW w:w="1638" w:type="dxa"/>
          </w:tcPr>
          <w:p w14:paraId="0CC8C54E" w14:textId="77777777" w:rsidR="00044377" w:rsidRPr="00044377" w:rsidRDefault="00044377" w:rsidP="00F34712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2"/>
                <w:sz w:val="24"/>
                <w:szCs w:val="24"/>
              </w:rPr>
              <w:t>Уровень образования</w:t>
            </w:r>
          </w:p>
        </w:tc>
        <w:tc>
          <w:tcPr>
            <w:tcW w:w="2108" w:type="dxa"/>
          </w:tcPr>
          <w:p w14:paraId="0D4605AD" w14:textId="77777777" w:rsidR="00044377" w:rsidRPr="00044377" w:rsidRDefault="00044377" w:rsidP="00F34712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z w:val="24"/>
                <w:szCs w:val="24"/>
              </w:rPr>
              <w:t>Название</w:t>
            </w:r>
            <w:r w:rsidRPr="000443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44377">
              <w:rPr>
                <w:b/>
                <w:spacing w:val="-4"/>
                <w:sz w:val="24"/>
                <w:szCs w:val="24"/>
              </w:rPr>
              <w:t>курса</w:t>
            </w:r>
          </w:p>
        </w:tc>
        <w:tc>
          <w:tcPr>
            <w:tcW w:w="2646" w:type="dxa"/>
          </w:tcPr>
          <w:p w14:paraId="52546423" w14:textId="77777777" w:rsidR="00044377" w:rsidRPr="00044377" w:rsidRDefault="00044377" w:rsidP="00F34712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2137" w:type="dxa"/>
          </w:tcPr>
          <w:p w14:paraId="0A926597" w14:textId="77777777" w:rsidR="00044377" w:rsidRPr="00044377" w:rsidRDefault="00044377" w:rsidP="00F34712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985" w:type="dxa"/>
          </w:tcPr>
          <w:p w14:paraId="2D500149" w14:textId="77777777" w:rsidR="00044377" w:rsidRPr="00044377" w:rsidRDefault="00044377" w:rsidP="00F34712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2"/>
                <w:sz w:val="24"/>
                <w:szCs w:val="24"/>
              </w:rPr>
              <w:t>Классы</w:t>
            </w:r>
          </w:p>
        </w:tc>
      </w:tr>
      <w:tr w:rsidR="00044377" w:rsidRPr="00044377" w14:paraId="37E428AF" w14:textId="77777777" w:rsidTr="00044377">
        <w:trPr>
          <w:trHeight w:val="2635"/>
        </w:trPr>
        <w:tc>
          <w:tcPr>
            <w:tcW w:w="1638" w:type="dxa"/>
            <w:vMerge w:val="restart"/>
          </w:tcPr>
          <w:p w14:paraId="5E29278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НОО</w:t>
            </w:r>
          </w:p>
        </w:tc>
        <w:tc>
          <w:tcPr>
            <w:tcW w:w="2108" w:type="dxa"/>
          </w:tcPr>
          <w:p w14:paraId="6BDDD362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Орлята</w:t>
            </w:r>
            <w:r w:rsidRPr="00044377">
              <w:rPr>
                <w:spacing w:val="-1"/>
                <w:sz w:val="24"/>
                <w:szCs w:val="24"/>
              </w:rPr>
              <w:t xml:space="preserve"> </w:t>
            </w:r>
            <w:r w:rsidRPr="00044377">
              <w:rPr>
                <w:spacing w:val="-2"/>
                <w:sz w:val="24"/>
                <w:szCs w:val="24"/>
              </w:rPr>
              <w:t>России</w:t>
            </w:r>
          </w:p>
          <w:p w14:paraId="38034E0A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59DC9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32527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509D5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00DA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8882E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D3682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441055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социальное</w:t>
            </w:r>
          </w:p>
        </w:tc>
        <w:tc>
          <w:tcPr>
            <w:tcW w:w="2137" w:type="dxa"/>
          </w:tcPr>
          <w:p w14:paraId="1D77055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Ч.К.</w:t>
            </w:r>
          </w:p>
          <w:p w14:paraId="7A15BF6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Кара-Сал Ч.А.</w:t>
            </w:r>
          </w:p>
          <w:p w14:paraId="2F5D1E4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Ч.К.</w:t>
            </w:r>
          </w:p>
          <w:p w14:paraId="22602CE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Ч.Д.</w:t>
            </w:r>
          </w:p>
          <w:p w14:paraId="5EA6F427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Олчей</w:t>
            </w:r>
            <w:proofErr w:type="spellEnd"/>
            <w:r w:rsidRPr="00044377">
              <w:rPr>
                <w:sz w:val="24"/>
                <w:szCs w:val="24"/>
              </w:rPr>
              <w:t xml:space="preserve"> С.К.</w:t>
            </w:r>
          </w:p>
          <w:p w14:paraId="45F1676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Иргит</w:t>
            </w:r>
            <w:proofErr w:type="spellEnd"/>
            <w:r w:rsidRPr="00044377">
              <w:rPr>
                <w:sz w:val="24"/>
                <w:szCs w:val="24"/>
              </w:rPr>
              <w:t xml:space="preserve"> В.В.</w:t>
            </w:r>
          </w:p>
          <w:p w14:paraId="59183E65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Самбыр-оол</w:t>
            </w:r>
            <w:proofErr w:type="spellEnd"/>
            <w:r w:rsidRPr="00044377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985" w:type="dxa"/>
          </w:tcPr>
          <w:p w14:paraId="121E8515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1–4</w:t>
            </w:r>
          </w:p>
        </w:tc>
      </w:tr>
      <w:tr w:rsidR="00044377" w:rsidRPr="00044377" w14:paraId="3C2F4D78" w14:textId="77777777" w:rsidTr="00044377">
        <w:trPr>
          <w:trHeight w:val="2635"/>
        </w:trPr>
        <w:tc>
          <w:tcPr>
            <w:tcW w:w="1638" w:type="dxa"/>
            <w:vMerge/>
          </w:tcPr>
          <w:p w14:paraId="46F981F0" w14:textId="77777777" w:rsidR="00044377" w:rsidRPr="00044377" w:rsidRDefault="00044377" w:rsidP="00F34712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CFAAF26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2646" w:type="dxa"/>
          </w:tcPr>
          <w:p w14:paraId="681E3246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патриотическое,</w:t>
            </w:r>
            <w:r w:rsidRPr="00044377">
              <w:rPr>
                <w:spacing w:val="-8"/>
                <w:sz w:val="24"/>
                <w:szCs w:val="24"/>
              </w:rPr>
              <w:t xml:space="preserve"> </w:t>
            </w:r>
            <w:r w:rsidRPr="00044377">
              <w:rPr>
                <w:sz w:val="24"/>
                <w:szCs w:val="24"/>
              </w:rPr>
              <w:t>нравственное, экологическое</w:t>
            </w:r>
          </w:p>
        </w:tc>
        <w:tc>
          <w:tcPr>
            <w:tcW w:w="2137" w:type="dxa"/>
          </w:tcPr>
          <w:p w14:paraId="697B8FC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Ч.К.</w:t>
            </w:r>
          </w:p>
          <w:p w14:paraId="4448ACA6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Кара-Сал Ч.А.</w:t>
            </w:r>
          </w:p>
          <w:p w14:paraId="33143BD7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Ч.К.</w:t>
            </w:r>
          </w:p>
          <w:p w14:paraId="2A48714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Ч.Д.</w:t>
            </w:r>
          </w:p>
          <w:p w14:paraId="382ED09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Олчей</w:t>
            </w:r>
            <w:proofErr w:type="spellEnd"/>
            <w:r w:rsidRPr="00044377">
              <w:rPr>
                <w:sz w:val="24"/>
                <w:szCs w:val="24"/>
              </w:rPr>
              <w:t xml:space="preserve"> С.К.</w:t>
            </w:r>
          </w:p>
          <w:p w14:paraId="770601BB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Иргит</w:t>
            </w:r>
            <w:proofErr w:type="spellEnd"/>
            <w:r w:rsidRPr="00044377">
              <w:rPr>
                <w:sz w:val="24"/>
                <w:szCs w:val="24"/>
              </w:rPr>
              <w:t xml:space="preserve"> В.В.</w:t>
            </w:r>
          </w:p>
          <w:p w14:paraId="3C7D55F3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Самбыр-оол</w:t>
            </w:r>
            <w:proofErr w:type="spellEnd"/>
            <w:r w:rsidRPr="00044377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985" w:type="dxa"/>
          </w:tcPr>
          <w:p w14:paraId="2F571E39" w14:textId="77777777" w:rsidR="00044377" w:rsidRPr="00044377" w:rsidRDefault="00044377" w:rsidP="00F34712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 xml:space="preserve">1-4 </w:t>
            </w:r>
          </w:p>
        </w:tc>
      </w:tr>
      <w:tr w:rsidR="00044377" w:rsidRPr="00044377" w14:paraId="5FC2AAAC" w14:textId="77777777" w:rsidTr="00044377">
        <w:trPr>
          <w:trHeight w:val="978"/>
        </w:trPr>
        <w:tc>
          <w:tcPr>
            <w:tcW w:w="1638" w:type="dxa"/>
            <w:vMerge/>
            <w:tcBorders>
              <w:top w:val="nil"/>
            </w:tcBorders>
          </w:tcPr>
          <w:p w14:paraId="7DBBC97C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282D928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 xml:space="preserve">ЮИДД/ юные инспектора дорожного движения </w:t>
            </w:r>
          </w:p>
        </w:tc>
        <w:tc>
          <w:tcPr>
            <w:tcW w:w="2646" w:type="dxa"/>
          </w:tcPr>
          <w:p w14:paraId="775B483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социальное</w:t>
            </w:r>
          </w:p>
        </w:tc>
        <w:tc>
          <w:tcPr>
            <w:tcW w:w="2137" w:type="dxa"/>
          </w:tcPr>
          <w:p w14:paraId="03EF4E64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Салчак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044377">
              <w:rPr>
                <w:color w:val="0D0D0D"/>
                <w:sz w:val="24"/>
                <w:szCs w:val="24"/>
              </w:rPr>
              <w:t>Чодураа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044377">
              <w:rPr>
                <w:color w:val="0D0D0D"/>
                <w:sz w:val="24"/>
                <w:szCs w:val="24"/>
              </w:rPr>
              <w:t>Дадар-ооловна</w:t>
            </w:r>
            <w:proofErr w:type="spellEnd"/>
          </w:p>
          <w:p w14:paraId="0E9EFA1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Олчей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044377">
              <w:rPr>
                <w:color w:val="0D0D0D"/>
                <w:sz w:val="24"/>
                <w:szCs w:val="24"/>
              </w:rPr>
              <w:t>Саглай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044377">
              <w:rPr>
                <w:color w:val="0D0D0D"/>
                <w:sz w:val="24"/>
                <w:szCs w:val="24"/>
              </w:rPr>
              <w:t>Комаадыровна</w:t>
            </w:r>
            <w:proofErr w:type="spellEnd"/>
          </w:p>
        </w:tc>
        <w:tc>
          <w:tcPr>
            <w:tcW w:w="985" w:type="dxa"/>
          </w:tcPr>
          <w:p w14:paraId="03EE15B0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3–4</w:t>
            </w:r>
          </w:p>
        </w:tc>
      </w:tr>
      <w:tr w:rsidR="00044377" w:rsidRPr="00044377" w14:paraId="6412D3A3" w14:textId="77777777" w:rsidTr="00044377">
        <w:trPr>
          <w:trHeight w:val="700"/>
        </w:trPr>
        <w:tc>
          <w:tcPr>
            <w:tcW w:w="1638" w:type="dxa"/>
            <w:vMerge/>
            <w:tcBorders>
              <w:top w:val="nil"/>
            </w:tcBorders>
          </w:tcPr>
          <w:p w14:paraId="4A1A68FE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723AB050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Народная педагогика</w:t>
            </w:r>
          </w:p>
        </w:tc>
        <w:tc>
          <w:tcPr>
            <w:tcW w:w="2646" w:type="dxa"/>
          </w:tcPr>
          <w:p w14:paraId="508AD74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духовно-нравственное</w:t>
            </w:r>
          </w:p>
        </w:tc>
        <w:tc>
          <w:tcPr>
            <w:tcW w:w="2137" w:type="dxa"/>
          </w:tcPr>
          <w:p w14:paraId="7972E16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Ч.К.</w:t>
            </w:r>
          </w:p>
          <w:p w14:paraId="473E990B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Кара-Сал Ч.А.</w:t>
            </w:r>
          </w:p>
          <w:p w14:paraId="47820673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lastRenderedPageBreak/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Ч.К.</w:t>
            </w:r>
          </w:p>
          <w:p w14:paraId="623E403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Ч.Д.</w:t>
            </w:r>
          </w:p>
          <w:p w14:paraId="09337BE5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Олчей</w:t>
            </w:r>
            <w:proofErr w:type="spellEnd"/>
            <w:r w:rsidRPr="00044377">
              <w:rPr>
                <w:sz w:val="24"/>
                <w:szCs w:val="24"/>
              </w:rPr>
              <w:t xml:space="preserve"> С.К.</w:t>
            </w:r>
          </w:p>
          <w:p w14:paraId="1724ACD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Иргит</w:t>
            </w:r>
            <w:proofErr w:type="spellEnd"/>
            <w:r w:rsidRPr="00044377">
              <w:rPr>
                <w:sz w:val="24"/>
                <w:szCs w:val="24"/>
              </w:rPr>
              <w:t xml:space="preserve"> В.В.</w:t>
            </w:r>
          </w:p>
          <w:p w14:paraId="7507E48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Самбыр-оол</w:t>
            </w:r>
            <w:proofErr w:type="spellEnd"/>
            <w:r w:rsidRPr="00044377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985" w:type="dxa"/>
          </w:tcPr>
          <w:p w14:paraId="4AD83916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lastRenderedPageBreak/>
              <w:t>1-</w:t>
            </w:r>
            <w:r w:rsidRPr="00044377">
              <w:rPr>
                <w:spacing w:val="-10"/>
                <w:sz w:val="24"/>
                <w:szCs w:val="24"/>
              </w:rPr>
              <w:t>4</w:t>
            </w:r>
          </w:p>
        </w:tc>
      </w:tr>
      <w:tr w:rsidR="00044377" w:rsidRPr="00044377" w14:paraId="65A37976" w14:textId="77777777" w:rsidTr="00044377">
        <w:trPr>
          <w:trHeight w:val="705"/>
        </w:trPr>
        <w:tc>
          <w:tcPr>
            <w:tcW w:w="1638" w:type="dxa"/>
            <w:vMerge/>
            <w:tcBorders>
              <w:top w:val="nil"/>
            </w:tcBorders>
          </w:tcPr>
          <w:p w14:paraId="414DFB77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7B4E99B" w14:textId="25DD424A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Друзья книги</w:t>
            </w:r>
          </w:p>
        </w:tc>
        <w:tc>
          <w:tcPr>
            <w:tcW w:w="2646" w:type="dxa"/>
          </w:tcPr>
          <w:p w14:paraId="2272D64C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pacing w:val="-2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37" w:type="dxa"/>
          </w:tcPr>
          <w:p w14:paraId="2A93E62C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Ч.К.</w:t>
            </w:r>
          </w:p>
          <w:p w14:paraId="06F1E12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Кара-Сал Ч.А.</w:t>
            </w:r>
          </w:p>
          <w:p w14:paraId="0858683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Ч.К.</w:t>
            </w:r>
          </w:p>
          <w:p w14:paraId="42A30343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Ч.Д.</w:t>
            </w:r>
          </w:p>
          <w:p w14:paraId="02C0EFCB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Олчей</w:t>
            </w:r>
            <w:proofErr w:type="spellEnd"/>
            <w:r w:rsidRPr="00044377">
              <w:rPr>
                <w:sz w:val="24"/>
                <w:szCs w:val="24"/>
              </w:rPr>
              <w:t xml:space="preserve"> С.К.</w:t>
            </w:r>
          </w:p>
          <w:p w14:paraId="3EBBF90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Иргит</w:t>
            </w:r>
            <w:proofErr w:type="spellEnd"/>
            <w:r w:rsidRPr="00044377">
              <w:rPr>
                <w:sz w:val="24"/>
                <w:szCs w:val="24"/>
              </w:rPr>
              <w:t xml:space="preserve"> В.В.</w:t>
            </w:r>
          </w:p>
          <w:p w14:paraId="4C4DDA9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Самбыр-оол</w:t>
            </w:r>
            <w:proofErr w:type="spellEnd"/>
            <w:r w:rsidRPr="00044377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985" w:type="dxa"/>
          </w:tcPr>
          <w:p w14:paraId="61C88BA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 xml:space="preserve">1-4 </w:t>
            </w:r>
            <w:proofErr w:type="spellStart"/>
            <w:r w:rsidRPr="00044377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4E1CB996" w14:textId="77777777" w:rsidTr="00044377">
        <w:trPr>
          <w:trHeight w:val="426"/>
        </w:trPr>
        <w:tc>
          <w:tcPr>
            <w:tcW w:w="1638" w:type="dxa"/>
            <w:vMerge/>
            <w:tcBorders>
              <w:top w:val="nil"/>
            </w:tcBorders>
          </w:tcPr>
          <w:p w14:paraId="4B77893F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43D90682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Мой родной язык</w:t>
            </w:r>
          </w:p>
        </w:tc>
        <w:tc>
          <w:tcPr>
            <w:tcW w:w="2646" w:type="dxa"/>
          </w:tcPr>
          <w:p w14:paraId="77DB9425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pacing w:val="-2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37" w:type="dxa"/>
          </w:tcPr>
          <w:p w14:paraId="3DCF575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Ч.К.</w:t>
            </w:r>
          </w:p>
          <w:p w14:paraId="56575171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Кара-Сал Ч.А.</w:t>
            </w:r>
          </w:p>
          <w:p w14:paraId="6EDC40E7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Ч.К.</w:t>
            </w:r>
          </w:p>
          <w:p w14:paraId="12B2CA7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Ч.Д.</w:t>
            </w:r>
          </w:p>
          <w:p w14:paraId="700EFEE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Олчей</w:t>
            </w:r>
            <w:proofErr w:type="spellEnd"/>
            <w:r w:rsidRPr="00044377">
              <w:rPr>
                <w:sz w:val="24"/>
                <w:szCs w:val="24"/>
              </w:rPr>
              <w:t xml:space="preserve"> С.К.</w:t>
            </w:r>
          </w:p>
          <w:p w14:paraId="0A5556BC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Иргит</w:t>
            </w:r>
            <w:proofErr w:type="spellEnd"/>
            <w:r w:rsidRPr="00044377">
              <w:rPr>
                <w:sz w:val="24"/>
                <w:szCs w:val="24"/>
              </w:rPr>
              <w:t xml:space="preserve"> В.В.</w:t>
            </w:r>
          </w:p>
          <w:p w14:paraId="06ED1EF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Самбыр-оол</w:t>
            </w:r>
            <w:proofErr w:type="spellEnd"/>
            <w:r w:rsidRPr="00044377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985" w:type="dxa"/>
          </w:tcPr>
          <w:p w14:paraId="51CA048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 xml:space="preserve">1-4 </w:t>
            </w:r>
            <w:proofErr w:type="spellStart"/>
            <w:r w:rsidRPr="00044377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637FBD3D" w14:textId="77777777" w:rsidTr="00044377">
        <w:trPr>
          <w:trHeight w:val="422"/>
        </w:trPr>
        <w:tc>
          <w:tcPr>
            <w:tcW w:w="1638" w:type="dxa"/>
            <w:vMerge/>
            <w:tcBorders>
              <w:top w:val="nil"/>
            </w:tcBorders>
          </w:tcPr>
          <w:p w14:paraId="3F0883B6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44B1BD40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2646" w:type="dxa"/>
          </w:tcPr>
          <w:p w14:paraId="71B61BC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читательская, математическая, естественно-научная, финансовая</w:t>
            </w:r>
          </w:p>
        </w:tc>
        <w:tc>
          <w:tcPr>
            <w:tcW w:w="2137" w:type="dxa"/>
          </w:tcPr>
          <w:p w14:paraId="7255D30D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Донгак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Д.Ф.</w:t>
            </w:r>
          </w:p>
          <w:p w14:paraId="618E877E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Тейнин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Н.Н.</w:t>
            </w:r>
          </w:p>
          <w:p w14:paraId="33F0CAA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Намы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Б.Ш. </w:t>
            </w:r>
          </w:p>
        </w:tc>
        <w:tc>
          <w:tcPr>
            <w:tcW w:w="985" w:type="dxa"/>
          </w:tcPr>
          <w:p w14:paraId="379B7FB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2-4</w:t>
            </w:r>
          </w:p>
        </w:tc>
      </w:tr>
      <w:tr w:rsidR="00044377" w:rsidRPr="00044377" w14:paraId="0478A903" w14:textId="77777777" w:rsidTr="00044377">
        <w:trPr>
          <w:trHeight w:val="422"/>
        </w:trPr>
        <w:tc>
          <w:tcPr>
            <w:tcW w:w="1638" w:type="dxa"/>
            <w:vMerge/>
            <w:tcBorders>
              <w:top w:val="nil"/>
            </w:tcBorders>
          </w:tcPr>
          <w:p w14:paraId="368BAF9E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27DD0DC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Школьный театр </w:t>
            </w:r>
          </w:p>
        </w:tc>
        <w:tc>
          <w:tcPr>
            <w:tcW w:w="2646" w:type="dxa"/>
          </w:tcPr>
          <w:p w14:paraId="66673D4C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137" w:type="dxa"/>
          </w:tcPr>
          <w:p w14:paraId="21A785EC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Иргит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В.В. </w:t>
            </w:r>
          </w:p>
          <w:p w14:paraId="32C96522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Самбыр-оол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А.Д. </w:t>
            </w:r>
          </w:p>
        </w:tc>
        <w:tc>
          <w:tcPr>
            <w:tcW w:w="985" w:type="dxa"/>
          </w:tcPr>
          <w:p w14:paraId="73399E3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4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2E7C1A80" w14:textId="77777777" w:rsidTr="00044377">
        <w:trPr>
          <w:trHeight w:val="422"/>
        </w:trPr>
        <w:tc>
          <w:tcPr>
            <w:tcW w:w="1638" w:type="dxa"/>
            <w:vMerge/>
            <w:tcBorders>
              <w:top w:val="nil"/>
            </w:tcBorders>
          </w:tcPr>
          <w:p w14:paraId="23F88E91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1182062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2646" w:type="dxa"/>
          </w:tcPr>
          <w:p w14:paraId="4433BA59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 xml:space="preserve">обще интеллектуальное </w:t>
            </w:r>
          </w:p>
        </w:tc>
        <w:tc>
          <w:tcPr>
            <w:tcW w:w="2137" w:type="dxa"/>
          </w:tcPr>
          <w:p w14:paraId="0F80C58C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Тейнин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Н.Н.</w:t>
            </w:r>
          </w:p>
        </w:tc>
        <w:tc>
          <w:tcPr>
            <w:tcW w:w="985" w:type="dxa"/>
          </w:tcPr>
          <w:p w14:paraId="5A273DD6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6F7A66FF" w14:textId="77777777" w:rsidTr="00044377">
        <w:trPr>
          <w:trHeight w:val="422"/>
        </w:trPr>
        <w:tc>
          <w:tcPr>
            <w:tcW w:w="1638" w:type="dxa"/>
            <w:vMerge/>
            <w:tcBorders>
              <w:top w:val="nil"/>
            </w:tcBorders>
          </w:tcPr>
          <w:p w14:paraId="6A117F95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3C58643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2646" w:type="dxa"/>
          </w:tcPr>
          <w:p w14:paraId="2609CA88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137" w:type="dxa"/>
          </w:tcPr>
          <w:p w14:paraId="60AB857E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Салчак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А.А.</w:t>
            </w:r>
          </w:p>
        </w:tc>
        <w:tc>
          <w:tcPr>
            <w:tcW w:w="985" w:type="dxa"/>
          </w:tcPr>
          <w:p w14:paraId="2F2D148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3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607694A3" w14:textId="77777777" w:rsidTr="00044377">
        <w:trPr>
          <w:trHeight w:val="426"/>
        </w:trPr>
        <w:tc>
          <w:tcPr>
            <w:tcW w:w="1638" w:type="dxa"/>
            <w:vMerge/>
            <w:tcBorders>
              <w:top w:val="nil"/>
            </w:tcBorders>
          </w:tcPr>
          <w:p w14:paraId="45CE358E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12E9583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Азбука здоровья </w:t>
            </w:r>
          </w:p>
        </w:tc>
        <w:tc>
          <w:tcPr>
            <w:tcW w:w="2646" w:type="dxa"/>
          </w:tcPr>
          <w:p w14:paraId="1CEAD2DC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137" w:type="dxa"/>
          </w:tcPr>
          <w:p w14:paraId="77A80C53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Салчак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Ч.К.</w:t>
            </w:r>
          </w:p>
          <w:p w14:paraId="04EDB428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r w:rsidRPr="00044377">
              <w:rPr>
                <w:color w:val="0D0D0D"/>
                <w:sz w:val="24"/>
                <w:szCs w:val="24"/>
              </w:rPr>
              <w:t xml:space="preserve">Кара-Сал Ч.А. </w:t>
            </w:r>
          </w:p>
        </w:tc>
        <w:tc>
          <w:tcPr>
            <w:tcW w:w="985" w:type="dxa"/>
          </w:tcPr>
          <w:p w14:paraId="2E251A81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1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3954DA01" w14:textId="77777777" w:rsidTr="00044377">
        <w:trPr>
          <w:trHeight w:val="1257"/>
        </w:trPr>
        <w:tc>
          <w:tcPr>
            <w:tcW w:w="1638" w:type="dxa"/>
          </w:tcPr>
          <w:p w14:paraId="40311FE2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ООО</w:t>
            </w:r>
          </w:p>
        </w:tc>
        <w:tc>
          <w:tcPr>
            <w:tcW w:w="2108" w:type="dxa"/>
          </w:tcPr>
          <w:p w14:paraId="37A105C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2646" w:type="dxa"/>
          </w:tcPr>
          <w:p w14:paraId="37688E7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патриотическое,</w:t>
            </w:r>
            <w:r w:rsidRPr="00044377">
              <w:rPr>
                <w:spacing w:val="-8"/>
                <w:sz w:val="24"/>
                <w:szCs w:val="24"/>
              </w:rPr>
              <w:t xml:space="preserve"> </w:t>
            </w:r>
            <w:r w:rsidRPr="00044377">
              <w:rPr>
                <w:sz w:val="24"/>
                <w:szCs w:val="24"/>
              </w:rPr>
              <w:t>нравственное, экологическое</w:t>
            </w:r>
          </w:p>
        </w:tc>
        <w:tc>
          <w:tcPr>
            <w:tcW w:w="2137" w:type="dxa"/>
          </w:tcPr>
          <w:p w14:paraId="412E7B3E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Созур-оол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А.Х.</w:t>
            </w:r>
          </w:p>
          <w:p w14:paraId="2F3AD7B6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Кыштымова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И.В. </w:t>
            </w:r>
            <w:proofErr w:type="spellStart"/>
            <w:r w:rsidRPr="00044377">
              <w:rPr>
                <w:color w:val="0D0D0D"/>
                <w:sz w:val="24"/>
                <w:szCs w:val="24"/>
              </w:rPr>
              <w:t>Салчак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Ш.Т.</w:t>
            </w:r>
          </w:p>
          <w:p w14:paraId="7F7220F4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r w:rsidRPr="00044377">
              <w:rPr>
                <w:color w:val="0D0D0D"/>
                <w:sz w:val="24"/>
                <w:szCs w:val="24"/>
              </w:rPr>
              <w:t>Кара-</w:t>
            </w:r>
            <w:proofErr w:type="spellStart"/>
            <w:r w:rsidRPr="00044377">
              <w:rPr>
                <w:color w:val="0D0D0D"/>
                <w:sz w:val="24"/>
                <w:szCs w:val="24"/>
              </w:rPr>
              <w:t>оол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О.В.</w:t>
            </w:r>
          </w:p>
          <w:p w14:paraId="5867278D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Маадыр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Ч.Б. </w:t>
            </w:r>
          </w:p>
          <w:p w14:paraId="08653041" w14:textId="3FD913D3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Олчей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Ш.К.</w:t>
            </w:r>
          </w:p>
          <w:p w14:paraId="2CF8F3E6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Салчак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С.М.</w:t>
            </w:r>
          </w:p>
          <w:p w14:paraId="65B18091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Донгак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Д.Ф. </w:t>
            </w:r>
          </w:p>
          <w:p w14:paraId="659E157D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Базаа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А.А.</w:t>
            </w:r>
          </w:p>
          <w:p w14:paraId="7CAB3BF1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Хертек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А.О. </w:t>
            </w:r>
          </w:p>
          <w:p w14:paraId="50277D1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Хуурак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Ш.А.</w:t>
            </w:r>
          </w:p>
        </w:tc>
        <w:tc>
          <w:tcPr>
            <w:tcW w:w="985" w:type="dxa"/>
          </w:tcPr>
          <w:p w14:paraId="15F6D4F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5-11</w:t>
            </w:r>
            <w:r w:rsidRPr="0004437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44377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044377">
              <w:rPr>
                <w:spacing w:val="-5"/>
                <w:sz w:val="24"/>
                <w:szCs w:val="24"/>
              </w:rPr>
              <w:t>.</w:t>
            </w:r>
          </w:p>
        </w:tc>
      </w:tr>
      <w:tr w:rsidR="00044377" w:rsidRPr="00044377" w14:paraId="3E86C4B5" w14:textId="77777777" w:rsidTr="00044377">
        <w:trPr>
          <w:trHeight w:val="705"/>
        </w:trPr>
        <w:tc>
          <w:tcPr>
            <w:tcW w:w="1638" w:type="dxa"/>
          </w:tcPr>
          <w:p w14:paraId="073C1CC7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2828AB8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Россия мои горизонты </w:t>
            </w:r>
          </w:p>
        </w:tc>
        <w:tc>
          <w:tcPr>
            <w:tcW w:w="2646" w:type="dxa"/>
          </w:tcPr>
          <w:p w14:paraId="3B4A0EF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 xml:space="preserve">профориентационное </w:t>
            </w:r>
          </w:p>
        </w:tc>
        <w:tc>
          <w:tcPr>
            <w:tcW w:w="2137" w:type="dxa"/>
          </w:tcPr>
          <w:p w14:paraId="232D3CA0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Салчак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Ш.Т.</w:t>
            </w:r>
          </w:p>
          <w:p w14:paraId="197B9B9F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r w:rsidRPr="00044377">
              <w:rPr>
                <w:color w:val="0D0D0D"/>
                <w:sz w:val="24"/>
                <w:szCs w:val="24"/>
              </w:rPr>
              <w:t>Кара-</w:t>
            </w:r>
            <w:proofErr w:type="spellStart"/>
            <w:r w:rsidRPr="00044377">
              <w:rPr>
                <w:color w:val="0D0D0D"/>
                <w:sz w:val="24"/>
                <w:szCs w:val="24"/>
              </w:rPr>
              <w:t>оол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О.В.</w:t>
            </w:r>
          </w:p>
          <w:p w14:paraId="360DDFE7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Маадыр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Ч.Б. </w:t>
            </w:r>
          </w:p>
          <w:p w14:paraId="4D538326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Олчей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Ш.К.</w:t>
            </w:r>
          </w:p>
          <w:p w14:paraId="17DB27AB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Салчак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С.М.</w:t>
            </w:r>
          </w:p>
          <w:p w14:paraId="4D8D7CF3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Донгак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Д.Ф. </w:t>
            </w:r>
          </w:p>
          <w:p w14:paraId="47FF4819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Базаа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А.А.</w:t>
            </w:r>
          </w:p>
          <w:p w14:paraId="277DCE69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Хертек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А.О. </w:t>
            </w:r>
          </w:p>
          <w:p w14:paraId="20645821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lastRenderedPageBreak/>
              <w:t>Хуурак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Ш.А.</w:t>
            </w:r>
          </w:p>
        </w:tc>
        <w:tc>
          <w:tcPr>
            <w:tcW w:w="985" w:type="dxa"/>
          </w:tcPr>
          <w:p w14:paraId="4495B67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lastRenderedPageBreak/>
              <w:t xml:space="preserve">6-11 </w:t>
            </w:r>
            <w:proofErr w:type="spellStart"/>
            <w:r w:rsidRPr="00044377">
              <w:rPr>
                <w:spacing w:val="-4"/>
                <w:sz w:val="24"/>
                <w:szCs w:val="24"/>
              </w:rPr>
              <w:t>кл</w:t>
            </w:r>
            <w:proofErr w:type="spellEnd"/>
            <w:r w:rsidRPr="00044377">
              <w:rPr>
                <w:spacing w:val="-4"/>
                <w:sz w:val="24"/>
                <w:szCs w:val="24"/>
              </w:rPr>
              <w:t>.</w:t>
            </w:r>
          </w:p>
        </w:tc>
      </w:tr>
      <w:tr w:rsidR="00044377" w:rsidRPr="00044377" w14:paraId="3D94E49C" w14:textId="77777777" w:rsidTr="00044377">
        <w:trPr>
          <w:trHeight w:val="700"/>
        </w:trPr>
        <w:tc>
          <w:tcPr>
            <w:tcW w:w="1638" w:type="dxa"/>
          </w:tcPr>
          <w:p w14:paraId="533531C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3AC3EAA6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Я, ты, он, она…</w:t>
            </w:r>
          </w:p>
        </w:tc>
        <w:tc>
          <w:tcPr>
            <w:tcW w:w="2646" w:type="dxa"/>
          </w:tcPr>
          <w:p w14:paraId="090DBB1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духовно-нравственное</w:t>
            </w:r>
          </w:p>
        </w:tc>
        <w:tc>
          <w:tcPr>
            <w:tcW w:w="2137" w:type="dxa"/>
          </w:tcPr>
          <w:p w14:paraId="6ECF6AEC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Созур-оол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А.Х.</w:t>
            </w:r>
          </w:p>
          <w:p w14:paraId="2645CC75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Кыштымова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И.В.</w:t>
            </w:r>
          </w:p>
        </w:tc>
        <w:tc>
          <w:tcPr>
            <w:tcW w:w="985" w:type="dxa"/>
          </w:tcPr>
          <w:p w14:paraId="5EC16D8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5</w:t>
            </w:r>
            <w:r w:rsidRPr="000443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4377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7085F1ED" w14:textId="77777777" w:rsidTr="00044377">
        <w:trPr>
          <w:trHeight w:val="1530"/>
        </w:trPr>
        <w:tc>
          <w:tcPr>
            <w:tcW w:w="1638" w:type="dxa"/>
          </w:tcPr>
          <w:p w14:paraId="14131076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3A6B45E6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Народная педагогика</w:t>
            </w:r>
          </w:p>
        </w:tc>
        <w:tc>
          <w:tcPr>
            <w:tcW w:w="2646" w:type="dxa"/>
          </w:tcPr>
          <w:p w14:paraId="406569E3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духовно-нравственное</w:t>
            </w:r>
          </w:p>
        </w:tc>
        <w:tc>
          <w:tcPr>
            <w:tcW w:w="2137" w:type="dxa"/>
          </w:tcPr>
          <w:p w14:paraId="0D9C016F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Созур-оол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А.Х.</w:t>
            </w:r>
          </w:p>
          <w:p w14:paraId="34EFBC3E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r w:rsidRPr="00044377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044377">
              <w:rPr>
                <w:color w:val="0D0D0D"/>
                <w:sz w:val="24"/>
                <w:szCs w:val="24"/>
              </w:rPr>
              <w:t>Донгак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Л.Т.</w:t>
            </w:r>
          </w:p>
          <w:p w14:paraId="6C1563D9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r w:rsidRPr="00044377">
              <w:rPr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044377">
              <w:rPr>
                <w:color w:val="0D0D0D"/>
                <w:sz w:val="24"/>
                <w:szCs w:val="24"/>
              </w:rPr>
              <w:t>Базаа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А.А.</w:t>
            </w:r>
          </w:p>
          <w:p w14:paraId="0BA4670F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5B3A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2A36E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0B8460E5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5-11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32F27E57" w14:textId="77777777" w:rsidTr="00044377">
        <w:trPr>
          <w:trHeight w:val="700"/>
        </w:trPr>
        <w:tc>
          <w:tcPr>
            <w:tcW w:w="1638" w:type="dxa"/>
          </w:tcPr>
          <w:p w14:paraId="5D9F0EE7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3A0B8CDC" w14:textId="05DA4C63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Друзья книги</w:t>
            </w:r>
          </w:p>
        </w:tc>
        <w:tc>
          <w:tcPr>
            <w:tcW w:w="2646" w:type="dxa"/>
          </w:tcPr>
          <w:p w14:paraId="68279EB3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pacing w:val="-2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37" w:type="dxa"/>
          </w:tcPr>
          <w:p w14:paraId="53001D81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Созур-оол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А.Х.</w:t>
            </w:r>
          </w:p>
          <w:p w14:paraId="4678CDF5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Донгак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Л.Т. </w:t>
            </w:r>
          </w:p>
        </w:tc>
        <w:tc>
          <w:tcPr>
            <w:tcW w:w="985" w:type="dxa"/>
          </w:tcPr>
          <w:p w14:paraId="2381FFA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5-9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  <w:p w14:paraId="4D3986B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13F8C27E" w14:textId="77777777" w:rsidTr="00044377">
        <w:trPr>
          <w:trHeight w:val="704"/>
        </w:trPr>
        <w:tc>
          <w:tcPr>
            <w:tcW w:w="1638" w:type="dxa"/>
          </w:tcPr>
          <w:p w14:paraId="1BE5913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5101D5DC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Мой родной язык</w:t>
            </w:r>
          </w:p>
        </w:tc>
        <w:tc>
          <w:tcPr>
            <w:tcW w:w="2646" w:type="dxa"/>
          </w:tcPr>
          <w:p w14:paraId="4E7626B2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pacing w:val="-2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37" w:type="dxa"/>
          </w:tcPr>
          <w:p w14:paraId="25B76956" w14:textId="77777777" w:rsidR="00044377" w:rsidRPr="00044377" w:rsidRDefault="00044377" w:rsidP="00F34712">
            <w:pPr>
              <w:pStyle w:val="TableParagraph"/>
              <w:contextualSpacing/>
              <w:rPr>
                <w:color w:val="0D0D0D"/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Созур-оол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А.Х.</w:t>
            </w:r>
          </w:p>
          <w:p w14:paraId="0850C696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color w:val="0D0D0D"/>
                <w:sz w:val="24"/>
                <w:szCs w:val="24"/>
              </w:rPr>
              <w:t>Донгак</w:t>
            </w:r>
            <w:proofErr w:type="spellEnd"/>
            <w:r w:rsidRPr="00044377">
              <w:rPr>
                <w:color w:val="0D0D0D"/>
                <w:sz w:val="24"/>
                <w:szCs w:val="24"/>
              </w:rPr>
              <w:t xml:space="preserve"> Л.Т.</w:t>
            </w:r>
          </w:p>
        </w:tc>
        <w:tc>
          <w:tcPr>
            <w:tcW w:w="985" w:type="dxa"/>
          </w:tcPr>
          <w:p w14:paraId="1DDF20C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5-9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4F68EE53" w14:textId="77777777" w:rsidTr="00044377">
        <w:trPr>
          <w:trHeight w:val="704"/>
        </w:trPr>
        <w:tc>
          <w:tcPr>
            <w:tcW w:w="1638" w:type="dxa"/>
          </w:tcPr>
          <w:p w14:paraId="494A139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39DE946C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Спортивные игры. Баскетбол. </w:t>
            </w:r>
          </w:p>
        </w:tc>
        <w:tc>
          <w:tcPr>
            <w:tcW w:w="2646" w:type="dxa"/>
          </w:tcPr>
          <w:p w14:paraId="2AF0C3C9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137" w:type="dxa"/>
          </w:tcPr>
          <w:p w14:paraId="7193B39C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Апан-оол</w:t>
            </w:r>
            <w:proofErr w:type="spellEnd"/>
            <w:r w:rsidRPr="00044377">
              <w:rPr>
                <w:sz w:val="24"/>
                <w:szCs w:val="24"/>
              </w:rPr>
              <w:t xml:space="preserve"> Х.С. </w:t>
            </w: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А.А.</w:t>
            </w:r>
          </w:p>
          <w:p w14:paraId="4A5E4D5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1ECA3BE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7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4CF0328E" w14:textId="77777777" w:rsidTr="00044377">
        <w:trPr>
          <w:trHeight w:val="704"/>
        </w:trPr>
        <w:tc>
          <w:tcPr>
            <w:tcW w:w="1638" w:type="dxa"/>
          </w:tcPr>
          <w:p w14:paraId="078BC517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1814BC27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Спортивные игры. Волейбол. </w:t>
            </w:r>
          </w:p>
        </w:tc>
        <w:tc>
          <w:tcPr>
            <w:tcW w:w="2646" w:type="dxa"/>
          </w:tcPr>
          <w:p w14:paraId="6E82F1DE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137" w:type="dxa"/>
          </w:tcPr>
          <w:p w14:paraId="3085B95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А.А.</w:t>
            </w:r>
          </w:p>
          <w:p w14:paraId="1524742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328900CB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7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26919A3F" w14:textId="77777777" w:rsidTr="00044377">
        <w:trPr>
          <w:trHeight w:val="704"/>
        </w:trPr>
        <w:tc>
          <w:tcPr>
            <w:tcW w:w="1638" w:type="dxa"/>
          </w:tcPr>
          <w:p w14:paraId="35D03E0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10E7DD6C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Спортивные игры. Футбол. </w:t>
            </w:r>
          </w:p>
        </w:tc>
        <w:tc>
          <w:tcPr>
            <w:tcW w:w="2646" w:type="dxa"/>
          </w:tcPr>
          <w:p w14:paraId="2A263407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137" w:type="dxa"/>
          </w:tcPr>
          <w:p w14:paraId="16A6C870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Салчак</w:t>
            </w:r>
            <w:proofErr w:type="spellEnd"/>
            <w:r w:rsidRPr="00044377">
              <w:rPr>
                <w:sz w:val="24"/>
                <w:szCs w:val="24"/>
              </w:rPr>
              <w:t xml:space="preserve"> А.А.</w:t>
            </w:r>
          </w:p>
          <w:p w14:paraId="176426A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782B0CA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5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7FE9180D" w14:textId="77777777" w:rsidTr="00044377">
        <w:trPr>
          <w:trHeight w:val="704"/>
        </w:trPr>
        <w:tc>
          <w:tcPr>
            <w:tcW w:w="1638" w:type="dxa"/>
          </w:tcPr>
          <w:p w14:paraId="3AD71743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68A43DE7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ОБЗР </w:t>
            </w:r>
          </w:p>
        </w:tc>
        <w:tc>
          <w:tcPr>
            <w:tcW w:w="2646" w:type="dxa"/>
          </w:tcPr>
          <w:p w14:paraId="7FE7BB94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81415D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Донгак</w:t>
            </w:r>
            <w:proofErr w:type="spellEnd"/>
            <w:r w:rsidRPr="00044377">
              <w:rPr>
                <w:sz w:val="24"/>
                <w:szCs w:val="24"/>
              </w:rPr>
              <w:t xml:space="preserve"> М.Д. </w:t>
            </w:r>
          </w:p>
        </w:tc>
        <w:tc>
          <w:tcPr>
            <w:tcW w:w="985" w:type="dxa"/>
          </w:tcPr>
          <w:p w14:paraId="3597140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6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7F170B57" w14:textId="77777777" w:rsidTr="00044377">
        <w:trPr>
          <w:trHeight w:val="704"/>
        </w:trPr>
        <w:tc>
          <w:tcPr>
            <w:tcW w:w="1638" w:type="dxa"/>
          </w:tcPr>
          <w:p w14:paraId="2C4CA90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13FE3B2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Школьный театр</w:t>
            </w:r>
          </w:p>
          <w:p w14:paraId="1B30226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20A5B8F2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0B4CD5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Кара-</w:t>
            </w:r>
            <w:proofErr w:type="spellStart"/>
            <w:r w:rsidRPr="00044377">
              <w:rPr>
                <w:sz w:val="24"/>
                <w:szCs w:val="24"/>
              </w:rPr>
              <w:t>оол</w:t>
            </w:r>
            <w:proofErr w:type="spellEnd"/>
            <w:r w:rsidRPr="00044377"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985" w:type="dxa"/>
          </w:tcPr>
          <w:p w14:paraId="0337647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5-7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15979C0F" w14:textId="77777777" w:rsidTr="00044377">
        <w:trPr>
          <w:trHeight w:val="704"/>
        </w:trPr>
        <w:tc>
          <w:tcPr>
            <w:tcW w:w="1638" w:type="dxa"/>
          </w:tcPr>
          <w:p w14:paraId="321AF315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4EEC3B61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Школьный хор </w:t>
            </w:r>
          </w:p>
        </w:tc>
        <w:tc>
          <w:tcPr>
            <w:tcW w:w="2646" w:type="dxa"/>
          </w:tcPr>
          <w:p w14:paraId="57AECE68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68314146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Кара-</w:t>
            </w:r>
            <w:proofErr w:type="spellStart"/>
            <w:r w:rsidRPr="00044377">
              <w:rPr>
                <w:sz w:val="24"/>
                <w:szCs w:val="24"/>
              </w:rPr>
              <w:t>оол</w:t>
            </w:r>
            <w:proofErr w:type="spellEnd"/>
            <w:r w:rsidRPr="00044377">
              <w:rPr>
                <w:sz w:val="24"/>
                <w:szCs w:val="24"/>
              </w:rPr>
              <w:t xml:space="preserve"> Д.М. </w:t>
            </w:r>
          </w:p>
        </w:tc>
        <w:tc>
          <w:tcPr>
            <w:tcW w:w="985" w:type="dxa"/>
          </w:tcPr>
          <w:p w14:paraId="44A1FDE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5-7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55B98F4F" w14:textId="77777777" w:rsidTr="00044377">
        <w:trPr>
          <w:trHeight w:val="704"/>
        </w:trPr>
        <w:tc>
          <w:tcPr>
            <w:tcW w:w="1638" w:type="dxa"/>
          </w:tcPr>
          <w:p w14:paraId="744AA3F1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6E80531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Национальные игры. </w:t>
            </w:r>
            <w:proofErr w:type="spellStart"/>
            <w:r w:rsidRPr="00044377">
              <w:rPr>
                <w:sz w:val="24"/>
                <w:szCs w:val="24"/>
              </w:rPr>
              <w:t>Хуреш</w:t>
            </w:r>
            <w:proofErr w:type="spellEnd"/>
            <w:r w:rsidRPr="00044377">
              <w:rPr>
                <w:sz w:val="24"/>
                <w:szCs w:val="24"/>
              </w:rPr>
              <w:t>.</w:t>
            </w:r>
          </w:p>
        </w:tc>
        <w:tc>
          <w:tcPr>
            <w:tcW w:w="2646" w:type="dxa"/>
          </w:tcPr>
          <w:p w14:paraId="4C0104B4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5E1E5BC2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Монгуш</w:t>
            </w:r>
            <w:proofErr w:type="spellEnd"/>
            <w:r w:rsidRPr="00044377">
              <w:rPr>
                <w:sz w:val="24"/>
                <w:szCs w:val="24"/>
              </w:rPr>
              <w:t xml:space="preserve"> А.А. </w:t>
            </w:r>
            <w:proofErr w:type="spellStart"/>
            <w:r w:rsidRPr="00044377">
              <w:rPr>
                <w:sz w:val="24"/>
                <w:szCs w:val="24"/>
              </w:rPr>
              <w:t>Тейнин</w:t>
            </w:r>
            <w:proofErr w:type="spellEnd"/>
            <w:r w:rsidRPr="00044377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985" w:type="dxa"/>
          </w:tcPr>
          <w:p w14:paraId="4DB310AB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6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  <w:r w:rsidRPr="00044377">
              <w:rPr>
                <w:sz w:val="24"/>
                <w:szCs w:val="24"/>
              </w:rPr>
              <w:t xml:space="preserve">. </w:t>
            </w:r>
          </w:p>
          <w:p w14:paraId="69935F3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9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  <w:r w:rsidRPr="00044377">
              <w:rPr>
                <w:sz w:val="24"/>
                <w:szCs w:val="24"/>
              </w:rPr>
              <w:t>.</w:t>
            </w:r>
          </w:p>
        </w:tc>
      </w:tr>
      <w:tr w:rsidR="00044377" w:rsidRPr="00044377" w14:paraId="1D3BFEC0" w14:textId="77777777" w:rsidTr="00044377">
        <w:trPr>
          <w:trHeight w:val="625"/>
        </w:trPr>
        <w:tc>
          <w:tcPr>
            <w:tcW w:w="1638" w:type="dxa"/>
          </w:tcPr>
          <w:p w14:paraId="4ABBB5F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1E40D6F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Бальные танцы</w:t>
            </w:r>
          </w:p>
        </w:tc>
        <w:tc>
          <w:tcPr>
            <w:tcW w:w="2646" w:type="dxa"/>
          </w:tcPr>
          <w:p w14:paraId="38849754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51AE4F2D" w14:textId="0D3DFBF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Х</w:t>
            </w:r>
            <w:r w:rsidR="004D5B55">
              <w:rPr>
                <w:sz w:val="24"/>
                <w:szCs w:val="24"/>
              </w:rPr>
              <w:t>ертек</w:t>
            </w:r>
            <w:proofErr w:type="spellEnd"/>
            <w:r w:rsidR="004D5B55">
              <w:rPr>
                <w:sz w:val="24"/>
                <w:szCs w:val="24"/>
              </w:rPr>
              <w:t xml:space="preserve"> </w:t>
            </w:r>
            <w:r w:rsidRPr="00044377">
              <w:rPr>
                <w:sz w:val="24"/>
                <w:szCs w:val="24"/>
              </w:rPr>
              <w:t>А</w:t>
            </w:r>
            <w:r w:rsidR="004D5B55">
              <w:rPr>
                <w:sz w:val="24"/>
                <w:szCs w:val="24"/>
              </w:rPr>
              <w:t>.</w:t>
            </w:r>
            <w:r w:rsidRPr="00044377">
              <w:rPr>
                <w:sz w:val="24"/>
                <w:szCs w:val="24"/>
              </w:rPr>
              <w:t>О</w:t>
            </w:r>
            <w:r w:rsidR="004D5B55">
              <w:rPr>
                <w:sz w:val="24"/>
                <w:szCs w:val="24"/>
              </w:rPr>
              <w:t>.</w:t>
            </w:r>
          </w:p>
        </w:tc>
        <w:tc>
          <w:tcPr>
            <w:tcW w:w="985" w:type="dxa"/>
          </w:tcPr>
          <w:p w14:paraId="27204D23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9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6E61B86B" w14:textId="77777777" w:rsidTr="00044377">
        <w:trPr>
          <w:trHeight w:val="704"/>
        </w:trPr>
        <w:tc>
          <w:tcPr>
            <w:tcW w:w="1638" w:type="dxa"/>
          </w:tcPr>
          <w:p w14:paraId="21A8C6B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62DC58C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646" w:type="dxa"/>
          </w:tcPr>
          <w:p w14:paraId="3A47E07B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27B9C02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Донгак</w:t>
            </w:r>
            <w:proofErr w:type="spellEnd"/>
            <w:r w:rsidRPr="00044377">
              <w:rPr>
                <w:sz w:val="24"/>
                <w:szCs w:val="24"/>
              </w:rPr>
              <w:t xml:space="preserve"> М.Д. </w:t>
            </w:r>
          </w:p>
        </w:tc>
        <w:tc>
          <w:tcPr>
            <w:tcW w:w="985" w:type="dxa"/>
          </w:tcPr>
          <w:p w14:paraId="0B1CE3F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8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38536E5B" w14:textId="77777777" w:rsidTr="00044377">
        <w:trPr>
          <w:trHeight w:val="704"/>
        </w:trPr>
        <w:tc>
          <w:tcPr>
            <w:tcW w:w="1638" w:type="dxa"/>
          </w:tcPr>
          <w:p w14:paraId="35ECC43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5730B983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Пограничники</w:t>
            </w:r>
          </w:p>
        </w:tc>
        <w:tc>
          <w:tcPr>
            <w:tcW w:w="2646" w:type="dxa"/>
          </w:tcPr>
          <w:p w14:paraId="0349CBA2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4115AEB0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Хертек</w:t>
            </w:r>
            <w:proofErr w:type="spellEnd"/>
            <w:r w:rsidRPr="00044377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985" w:type="dxa"/>
          </w:tcPr>
          <w:p w14:paraId="77DB6F8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10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79075098" w14:textId="77777777" w:rsidTr="00044377">
        <w:trPr>
          <w:trHeight w:val="704"/>
        </w:trPr>
        <w:tc>
          <w:tcPr>
            <w:tcW w:w="1638" w:type="dxa"/>
          </w:tcPr>
          <w:p w14:paraId="73BD75E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4660AE0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Юный турист </w:t>
            </w:r>
          </w:p>
        </w:tc>
        <w:tc>
          <w:tcPr>
            <w:tcW w:w="2646" w:type="dxa"/>
          </w:tcPr>
          <w:p w14:paraId="06021D3D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A2871F2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Олчей</w:t>
            </w:r>
            <w:proofErr w:type="spellEnd"/>
            <w:r w:rsidRPr="00044377">
              <w:rPr>
                <w:sz w:val="24"/>
                <w:szCs w:val="24"/>
              </w:rPr>
              <w:t xml:space="preserve"> Ш.К. </w:t>
            </w:r>
          </w:p>
        </w:tc>
        <w:tc>
          <w:tcPr>
            <w:tcW w:w="985" w:type="dxa"/>
          </w:tcPr>
          <w:p w14:paraId="1CA8210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10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  <w:r w:rsidRPr="00044377">
              <w:rPr>
                <w:sz w:val="24"/>
                <w:szCs w:val="24"/>
              </w:rPr>
              <w:t xml:space="preserve"> </w:t>
            </w:r>
          </w:p>
        </w:tc>
      </w:tr>
      <w:tr w:rsidR="00044377" w:rsidRPr="00044377" w14:paraId="4B18459A" w14:textId="77777777" w:rsidTr="00044377">
        <w:trPr>
          <w:trHeight w:val="704"/>
        </w:trPr>
        <w:tc>
          <w:tcPr>
            <w:tcW w:w="1638" w:type="dxa"/>
          </w:tcPr>
          <w:p w14:paraId="28ABD5A0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632F1F15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ЮДП </w:t>
            </w:r>
          </w:p>
        </w:tc>
        <w:tc>
          <w:tcPr>
            <w:tcW w:w="2646" w:type="dxa"/>
          </w:tcPr>
          <w:p w14:paraId="21C85F2B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EF7B5BC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Хомушку</w:t>
            </w:r>
            <w:proofErr w:type="spellEnd"/>
            <w:r w:rsidRPr="00044377">
              <w:rPr>
                <w:sz w:val="24"/>
                <w:szCs w:val="24"/>
              </w:rPr>
              <w:t xml:space="preserve"> Д.М. </w:t>
            </w:r>
          </w:p>
        </w:tc>
        <w:tc>
          <w:tcPr>
            <w:tcW w:w="985" w:type="dxa"/>
          </w:tcPr>
          <w:p w14:paraId="2003C13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11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3A9176C7" w14:textId="77777777" w:rsidTr="00044377">
        <w:trPr>
          <w:trHeight w:val="704"/>
        </w:trPr>
        <w:tc>
          <w:tcPr>
            <w:tcW w:w="1638" w:type="dxa"/>
          </w:tcPr>
          <w:p w14:paraId="7D3310F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2B1FB74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Семейная педагогика </w:t>
            </w:r>
          </w:p>
        </w:tc>
        <w:tc>
          <w:tcPr>
            <w:tcW w:w="2646" w:type="dxa"/>
          </w:tcPr>
          <w:p w14:paraId="7AC68131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2C573EAC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Хомушку</w:t>
            </w:r>
            <w:proofErr w:type="spellEnd"/>
            <w:r w:rsidRPr="00044377">
              <w:rPr>
                <w:sz w:val="24"/>
                <w:szCs w:val="24"/>
              </w:rPr>
              <w:t xml:space="preserve"> Д.М. </w:t>
            </w:r>
          </w:p>
          <w:p w14:paraId="2A0C085B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Кара-</w:t>
            </w:r>
            <w:proofErr w:type="spellStart"/>
            <w:r w:rsidRPr="00044377">
              <w:rPr>
                <w:sz w:val="24"/>
                <w:szCs w:val="24"/>
              </w:rPr>
              <w:t>оол</w:t>
            </w:r>
            <w:proofErr w:type="spellEnd"/>
            <w:r w:rsidRPr="00044377"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985" w:type="dxa"/>
          </w:tcPr>
          <w:p w14:paraId="2AA9438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10-11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720527B1" w14:textId="77777777" w:rsidTr="00044377">
        <w:trPr>
          <w:trHeight w:val="704"/>
        </w:trPr>
        <w:tc>
          <w:tcPr>
            <w:tcW w:w="1638" w:type="dxa"/>
          </w:tcPr>
          <w:p w14:paraId="7986821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383A79D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Я и моё будущее</w:t>
            </w:r>
          </w:p>
        </w:tc>
        <w:tc>
          <w:tcPr>
            <w:tcW w:w="2646" w:type="dxa"/>
          </w:tcPr>
          <w:p w14:paraId="3661D958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62DBD870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Кара-</w:t>
            </w:r>
            <w:proofErr w:type="spellStart"/>
            <w:r w:rsidRPr="00044377">
              <w:rPr>
                <w:sz w:val="24"/>
                <w:szCs w:val="24"/>
              </w:rPr>
              <w:t>оол</w:t>
            </w:r>
            <w:proofErr w:type="spellEnd"/>
            <w:r w:rsidRPr="00044377">
              <w:rPr>
                <w:sz w:val="24"/>
                <w:szCs w:val="24"/>
              </w:rPr>
              <w:t xml:space="preserve"> Д.М. </w:t>
            </w:r>
          </w:p>
        </w:tc>
        <w:tc>
          <w:tcPr>
            <w:tcW w:w="985" w:type="dxa"/>
          </w:tcPr>
          <w:p w14:paraId="270B27D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10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  <w:r w:rsidRPr="00044377">
              <w:rPr>
                <w:sz w:val="24"/>
                <w:szCs w:val="24"/>
              </w:rPr>
              <w:t xml:space="preserve">. </w:t>
            </w:r>
          </w:p>
        </w:tc>
      </w:tr>
      <w:tr w:rsidR="00044377" w:rsidRPr="00044377" w14:paraId="1510172A" w14:textId="77777777" w:rsidTr="00044377">
        <w:trPr>
          <w:trHeight w:val="704"/>
        </w:trPr>
        <w:tc>
          <w:tcPr>
            <w:tcW w:w="1638" w:type="dxa"/>
          </w:tcPr>
          <w:p w14:paraId="4AD0AC6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4272FC6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ШСК </w:t>
            </w:r>
            <w:proofErr w:type="spellStart"/>
            <w:r w:rsidRPr="00044377">
              <w:rPr>
                <w:sz w:val="24"/>
                <w:szCs w:val="24"/>
              </w:rPr>
              <w:t>Ирбиш</w:t>
            </w:r>
            <w:proofErr w:type="spellEnd"/>
          </w:p>
        </w:tc>
        <w:tc>
          <w:tcPr>
            <w:tcW w:w="2646" w:type="dxa"/>
          </w:tcPr>
          <w:p w14:paraId="5049E777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3E41973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Монгуш</w:t>
            </w:r>
            <w:proofErr w:type="spellEnd"/>
            <w:r w:rsidRPr="00044377">
              <w:rPr>
                <w:sz w:val="24"/>
                <w:szCs w:val="24"/>
              </w:rPr>
              <w:t xml:space="preserve"> А.А. </w:t>
            </w:r>
          </w:p>
        </w:tc>
        <w:tc>
          <w:tcPr>
            <w:tcW w:w="985" w:type="dxa"/>
          </w:tcPr>
          <w:p w14:paraId="75533B1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10-11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  <w:r w:rsidRPr="00044377">
              <w:rPr>
                <w:sz w:val="24"/>
                <w:szCs w:val="24"/>
              </w:rPr>
              <w:t>.</w:t>
            </w:r>
          </w:p>
        </w:tc>
      </w:tr>
      <w:tr w:rsidR="00044377" w:rsidRPr="00044377" w14:paraId="582A0055" w14:textId="77777777" w:rsidTr="00044377">
        <w:trPr>
          <w:trHeight w:val="704"/>
        </w:trPr>
        <w:tc>
          <w:tcPr>
            <w:tcW w:w="1638" w:type="dxa"/>
          </w:tcPr>
          <w:p w14:paraId="25556653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58433D3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Математика</w:t>
            </w:r>
          </w:p>
        </w:tc>
        <w:tc>
          <w:tcPr>
            <w:tcW w:w="2646" w:type="dxa"/>
          </w:tcPr>
          <w:p w14:paraId="26914B1E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2EFB7E57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Чыдым</w:t>
            </w:r>
            <w:proofErr w:type="spellEnd"/>
            <w:r w:rsidRPr="00044377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985" w:type="dxa"/>
          </w:tcPr>
          <w:p w14:paraId="012A8B2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11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044377" w:rsidRPr="00044377" w14:paraId="191E1448" w14:textId="77777777" w:rsidTr="00044377">
        <w:trPr>
          <w:trHeight w:val="704"/>
        </w:trPr>
        <w:tc>
          <w:tcPr>
            <w:tcW w:w="1638" w:type="dxa"/>
          </w:tcPr>
          <w:p w14:paraId="5E5BA58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7CEB145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Русский язык. </w:t>
            </w:r>
          </w:p>
        </w:tc>
        <w:tc>
          <w:tcPr>
            <w:tcW w:w="2646" w:type="dxa"/>
          </w:tcPr>
          <w:p w14:paraId="61796DE8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137" w:type="dxa"/>
          </w:tcPr>
          <w:p w14:paraId="0A7A3E9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Маадыр</w:t>
            </w:r>
            <w:proofErr w:type="spellEnd"/>
            <w:r w:rsidRPr="00044377">
              <w:rPr>
                <w:sz w:val="24"/>
                <w:szCs w:val="24"/>
              </w:rPr>
              <w:t xml:space="preserve"> Ч.Б. </w:t>
            </w:r>
          </w:p>
        </w:tc>
        <w:tc>
          <w:tcPr>
            <w:tcW w:w="985" w:type="dxa"/>
          </w:tcPr>
          <w:p w14:paraId="0EC0E501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11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  <w:r w:rsidRPr="00044377">
              <w:rPr>
                <w:sz w:val="24"/>
                <w:szCs w:val="24"/>
              </w:rPr>
              <w:t>.</w:t>
            </w:r>
          </w:p>
        </w:tc>
      </w:tr>
      <w:tr w:rsidR="00044377" w:rsidRPr="00044377" w14:paraId="6293E3B3" w14:textId="77777777" w:rsidTr="00044377">
        <w:trPr>
          <w:trHeight w:val="704"/>
        </w:trPr>
        <w:tc>
          <w:tcPr>
            <w:tcW w:w="1638" w:type="dxa"/>
          </w:tcPr>
          <w:p w14:paraId="31FCDB7C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4C7CE8E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2646" w:type="dxa"/>
          </w:tcPr>
          <w:p w14:paraId="6EFFE358" w14:textId="77777777" w:rsidR="00044377" w:rsidRPr="00044377" w:rsidRDefault="00044377" w:rsidP="00F34712">
            <w:pPr>
              <w:pStyle w:val="TableParagraph"/>
              <w:contextualSpacing/>
              <w:rPr>
                <w:spacing w:val="-2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читательская, математическая, естественно-научная, финансовая</w:t>
            </w:r>
          </w:p>
        </w:tc>
        <w:tc>
          <w:tcPr>
            <w:tcW w:w="2137" w:type="dxa"/>
          </w:tcPr>
          <w:p w14:paraId="69C1A9B7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Хертек</w:t>
            </w:r>
            <w:proofErr w:type="spellEnd"/>
            <w:r w:rsidRPr="00044377">
              <w:rPr>
                <w:sz w:val="24"/>
                <w:szCs w:val="24"/>
              </w:rPr>
              <w:t xml:space="preserve"> А-К.Д.</w:t>
            </w:r>
          </w:p>
          <w:p w14:paraId="4598D056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Иргит</w:t>
            </w:r>
            <w:proofErr w:type="spellEnd"/>
            <w:r w:rsidRPr="00044377">
              <w:rPr>
                <w:sz w:val="24"/>
                <w:szCs w:val="24"/>
              </w:rPr>
              <w:t xml:space="preserve"> О.Е. </w:t>
            </w:r>
          </w:p>
          <w:p w14:paraId="127D3A9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Чыдат</w:t>
            </w:r>
            <w:proofErr w:type="spellEnd"/>
            <w:r w:rsidRPr="00044377">
              <w:rPr>
                <w:sz w:val="24"/>
                <w:szCs w:val="24"/>
              </w:rPr>
              <w:t xml:space="preserve"> Ч.К.</w:t>
            </w:r>
          </w:p>
          <w:p w14:paraId="693CF03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Донгак</w:t>
            </w:r>
            <w:proofErr w:type="spellEnd"/>
            <w:r w:rsidRPr="00044377">
              <w:rPr>
                <w:sz w:val="24"/>
                <w:szCs w:val="24"/>
              </w:rPr>
              <w:t xml:space="preserve"> Д.Ф.</w:t>
            </w:r>
          </w:p>
          <w:p w14:paraId="61D9685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Хертек</w:t>
            </w:r>
            <w:proofErr w:type="spellEnd"/>
            <w:r w:rsidRPr="00044377">
              <w:rPr>
                <w:sz w:val="24"/>
                <w:szCs w:val="24"/>
              </w:rPr>
              <w:t xml:space="preserve"> А.О. </w:t>
            </w:r>
          </w:p>
        </w:tc>
        <w:tc>
          <w:tcPr>
            <w:tcW w:w="985" w:type="dxa"/>
          </w:tcPr>
          <w:p w14:paraId="6C85C2E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5-11 </w:t>
            </w:r>
            <w:proofErr w:type="spellStart"/>
            <w:r w:rsidRPr="00044377">
              <w:rPr>
                <w:sz w:val="24"/>
                <w:szCs w:val="24"/>
              </w:rPr>
              <w:t>кл</w:t>
            </w:r>
            <w:proofErr w:type="spellEnd"/>
          </w:p>
        </w:tc>
      </w:tr>
    </w:tbl>
    <w:p w14:paraId="4F943925" w14:textId="77777777" w:rsidR="00044377" w:rsidRPr="00044377" w:rsidRDefault="00044377" w:rsidP="00F34712">
      <w:pPr>
        <w:pStyle w:val="af5"/>
        <w:ind w:left="0" w:firstLine="720"/>
        <w:contextualSpacing/>
        <w:rPr>
          <w:sz w:val="24"/>
          <w:szCs w:val="24"/>
        </w:rPr>
      </w:pPr>
    </w:p>
    <w:p w14:paraId="04612320" w14:textId="5C559113" w:rsidR="00044377" w:rsidRDefault="00044377" w:rsidP="00F34712">
      <w:pPr>
        <w:pStyle w:val="af5"/>
        <w:ind w:left="0" w:firstLine="720"/>
        <w:contextualSpacing/>
        <w:rPr>
          <w:sz w:val="24"/>
          <w:szCs w:val="24"/>
        </w:rPr>
      </w:pPr>
      <w:r w:rsidRPr="00044377">
        <w:rPr>
          <w:sz w:val="24"/>
          <w:szCs w:val="24"/>
        </w:rPr>
        <w:t>Были проанализированы рабочие программы всех курсов внеурочной деятельности, журналы</w:t>
      </w:r>
      <w:r w:rsidRPr="00044377">
        <w:rPr>
          <w:spacing w:val="-2"/>
          <w:sz w:val="24"/>
          <w:szCs w:val="24"/>
        </w:rPr>
        <w:t xml:space="preserve"> </w:t>
      </w:r>
      <w:r w:rsidRPr="00044377">
        <w:rPr>
          <w:sz w:val="24"/>
          <w:szCs w:val="24"/>
        </w:rPr>
        <w:t>курсов внеурочной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>деятельности.</w:t>
      </w:r>
      <w:r w:rsidRPr="00044377">
        <w:rPr>
          <w:spacing w:val="-2"/>
          <w:sz w:val="24"/>
          <w:szCs w:val="24"/>
        </w:rPr>
        <w:t xml:space="preserve"> </w:t>
      </w:r>
      <w:r w:rsidRPr="00044377">
        <w:rPr>
          <w:sz w:val="24"/>
          <w:szCs w:val="24"/>
        </w:rPr>
        <w:t>На</w:t>
      </w:r>
      <w:r w:rsidRPr="00044377">
        <w:rPr>
          <w:spacing w:val="-14"/>
          <w:sz w:val="24"/>
          <w:szCs w:val="24"/>
        </w:rPr>
        <w:t xml:space="preserve"> </w:t>
      </w:r>
      <w:r w:rsidRPr="00044377">
        <w:rPr>
          <w:sz w:val="24"/>
          <w:szCs w:val="24"/>
        </w:rPr>
        <w:t>проверку</w:t>
      </w:r>
      <w:r w:rsidRPr="00044377">
        <w:rPr>
          <w:spacing w:val="-13"/>
          <w:sz w:val="24"/>
          <w:szCs w:val="24"/>
        </w:rPr>
        <w:t xml:space="preserve"> </w:t>
      </w:r>
      <w:r w:rsidRPr="00044377">
        <w:rPr>
          <w:sz w:val="24"/>
          <w:szCs w:val="24"/>
        </w:rPr>
        <w:t>были</w:t>
      </w:r>
      <w:r w:rsidRPr="00044377">
        <w:rPr>
          <w:spacing w:val="-3"/>
          <w:sz w:val="24"/>
          <w:szCs w:val="24"/>
        </w:rPr>
        <w:t xml:space="preserve"> </w:t>
      </w:r>
      <w:r w:rsidRPr="00044377">
        <w:rPr>
          <w:sz w:val="24"/>
          <w:szCs w:val="24"/>
        </w:rPr>
        <w:t>предоставлены</w:t>
      </w:r>
      <w:r w:rsidRPr="00044377">
        <w:rPr>
          <w:spacing w:val="-7"/>
          <w:sz w:val="24"/>
          <w:szCs w:val="24"/>
        </w:rPr>
        <w:t xml:space="preserve"> </w:t>
      </w:r>
      <w:r w:rsidRPr="00044377">
        <w:rPr>
          <w:sz w:val="24"/>
          <w:szCs w:val="24"/>
        </w:rPr>
        <w:t>журналы</w:t>
      </w:r>
      <w:r w:rsidRPr="00044377">
        <w:rPr>
          <w:spacing w:val="-2"/>
          <w:sz w:val="24"/>
          <w:szCs w:val="24"/>
        </w:rPr>
        <w:t xml:space="preserve"> </w:t>
      </w:r>
      <w:r w:rsidRPr="00044377">
        <w:rPr>
          <w:sz w:val="24"/>
          <w:szCs w:val="24"/>
        </w:rPr>
        <w:t>и 35 рабочих программ в печатном виде. Данные анализа представлены в таблицах.</w:t>
      </w:r>
    </w:p>
    <w:p w14:paraId="59AB7DC9" w14:textId="77777777" w:rsidR="005E58DC" w:rsidRPr="00044377" w:rsidRDefault="005E58DC" w:rsidP="00F34712">
      <w:pPr>
        <w:pStyle w:val="af5"/>
        <w:ind w:left="0" w:firstLine="720"/>
        <w:contextualSpacing/>
        <w:rPr>
          <w:sz w:val="24"/>
          <w:szCs w:val="24"/>
        </w:rPr>
      </w:pPr>
    </w:p>
    <w:p w14:paraId="1D8D3E92" w14:textId="77777777" w:rsidR="00044377" w:rsidRPr="00044377" w:rsidRDefault="00044377" w:rsidP="00F34712">
      <w:pPr>
        <w:pStyle w:val="aa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377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рабочих</w:t>
      </w:r>
      <w:r w:rsidRPr="0004437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программ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на</w:t>
      </w:r>
      <w:r w:rsidRPr="0004437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уровне начального общего образования</w:t>
      </w:r>
    </w:p>
    <w:p w14:paraId="4EA62681" w14:textId="77777777" w:rsidR="00044377" w:rsidRPr="00044377" w:rsidRDefault="00044377" w:rsidP="00F34712">
      <w:pPr>
        <w:pStyle w:val="af5"/>
        <w:ind w:left="0" w:firstLine="720"/>
        <w:contextualSpacing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842"/>
        <w:gridCol w:w="850"/>
        <w:gridCol w:w="843"/>
        <w:gridCol w:w="850"/>
        <w:gridCol w:w="843"/>
        <w:gridCol w:w="850"/>
        <w:gridCol w:w="767"/>
        <w:gridCol w:w="75"/>
      </w:tblGrid>
      <w:tr w:rsidR="00044377" w:rsidRPr="00044377" w14:paraId="41A1AB81" w14:textId="77777777" w:rsidTr="005E58DC">
        <w:trPr>
          <w:gridAfter w:val="1"/>
          <w:wAfter w:w="75" w:type="dxa"/>
          <w:trHeight w:val="186"/>
        </w:trPr>
        <w:tc>
          <w:tcPr>
            <w:tcW w:w="2762" w:type="dxa"/>
            <w:vMerge w:val="restart"/>
          </w:tcPr>
          <w:p w14:paraId="571FF6EF" w14:textId="77777777" w:rsidR="00044377" w:rsidRPr="00044377" w:rsidRDefault="00044377" w:rsidP="00F34712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4"/>
                <w:sz w:val="24"/>
                <w:szCs w:val="24"/>
              </w:rPr>
              <w:t xml:space="preserve">Курс </w:t>
            </w:r>
            <w:r w:rsidRPr="00044377">
              <w:rPr>
                <w:b/>
                <w:spacing w:val="-2"/>
                <w:sz w:val="24"/>
                <w:szCs w:val="24"/>
              </w:rPr>
              <w:t>внеурочной</w:t>
            </w:r>
          </w:p>
          <w:p w14:paraId="00510106" w14:textId="77777777" w:rsidR="00044377" w:rsidRPr="00044377" w:rsidRDefault="00044377" w:rsidP="00F34712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5845" w:type="dxa"/>
            <w:gridSpan w:val="7"/>
          </w:tcPr>
          <w:p w14:paraId="3EA1009F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044377">
              <w:rPr>
                <w:b/>
                <w:sz w:val="24"/>
                <w:szCs w:val="24"/>
              </w:rPr>
              <w:t>Выполнение</w:t>
            </w:r>
            <w:r w:rsidRPr="0004437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44377">
              <w:rPr>
                <w:b/>
                <w:sz w:val="24"/>
                <w:szCs w:val="24"/>
              </w:rPr>
              <w:t>рабочих</w:t>
            </w:r>
            <w:r w:rsidRPr="000443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4377">
              <w:rPr>
                <w:b/>
                <w:sz w:val="24"/>
                <w:szCs w:val="24"/>
              </w:rPr>
              <w:t>программ</w:t>
            </w:r>
            <w:r w:rsidRPr="000443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4377">
              <w:rPr>
                <w:b/>
                <w:sz w:val="24"/>
                <w:szCs w:val="24"/>
              </w:rPr>
              <w:t>по классам,</w:t>
            </w:r>
            <w:r w:rsidRPr="0004437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44377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044377" w:rsidRPr="00044377" w14:paraId="728AFEFD" w14:textId="77777777" w:rsidTr="005E58DC">
        <w:trPr>
          <w:trHeight w:val="370"/>
        </w:trPr>
        <w:tc>
          <w:tcPr>
            <w:tcW w:w="2762" w:type="dxa"/>
            <w:vMerge/>
            <w:tcBorders>
              <w:top w:val="nil"/>
            </w:tcBorders>
          </w:tcPr>
          <w:p w14:paraId="723D509F" w14:textId="77777777" w:rsidR="00044377" w:rsidRPr="00044377" w:rsidRDefault="00044377" w:rsidP="00F347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354ADF05" w14:textId="591959ED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1А</w:t>
            </w:r>
          </w:p>
        </w:tc>
        <w:tc>
          <w:tcPr>
            <w:tcW w:w="850" w:type="dxa"/>
          </w:tcPr>
          <w:p w14:paraId="145A950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1Б</w:t>
            </w:r>
          </w:p>
        </w:tc>
        <w:tc>
          <w:tcPr>
            <w:tcW w:w="843" w:type="dxa"/>
          </w:tcPr>
          <w:p w14:paraId="721377E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2А</w:t>
            </w:r>
          </w:p>
        </w:tc>
        <w:tc>
          <w:tcPr>
            <w:tcW w:w="850" w:type="dxa"/>
          </w:tcPr>
          <w:p w14:paraId="6FEB63E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3А</w:t>
            </w:r>
          </w:p>
        </w:tc>
        <w:tc>
          <w:tcPr>
            <w:tcW w:w="843" w:type="dxa"/>
          </w:tcPr>
          <w:p w14:paraId="34659646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3Б</w:t>
            </w:r>
          </w:p>
        </w:tc>
        <w:tc>
          <w:tcPr>
            <w:tcW w:w="850" w:type="dxa"/>
          </w:tcPr>
          <w:p w14:paraId="3842DC2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4А</w:t>
            </w:r>
          </w:p>
        </w:tc>
        <w:tc>
          <w:tcPr>
            <w:tcW w:w="842" w:type="dxa"/>
            <w:gridSpan w:val="2"/>
          </w:tcPr>
          <w:p w14:paraId="7804FDD6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4Б</w:t>
            </w:r>
          </w:p>
        </w:tc>
      </w:tr>
      <w:tr w:rsidR="00044377" w:rsidRPr="00044377" w14:paraId="7E9768CD" w14:textId="77777777" w:rsidTr="005E58DC">
        <w:trPr>
          <w:trHeight w:val="377"/>
        </w:trPr>
        <w:tc>
          <w:tcPr>
            <w:tcW w:w="2762" w:type="dxa"/>
          </w:tcPr>
          <w:p w14:paraId="596520A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Орлята</w:t>
            </w:r>
            <w:r w:rsidRPr="00044377">
              <w:rPr>
                <w:spacing w:val="-1"/>
                <w:sz w:val="24"/>
                <w:szCs w:val="24"/>
              </w:rPr>
              <w:t xml:space="preserve"> </w:t>
            </w:r>
            <w:r w:rsidRPr="00044377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842" w:type="dxa"/>
          </w:tcPr>
          <w:p w14:paraId="17A374E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4C9670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D82B44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A4B43A3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46EAC71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4DA37ED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</w:tcPr>
          <w:p w14:paraId="22A066E0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</w:tr>
      <w:tr w:rsidR="00044377" w:rsidRPr="00044377" w14:paraId="69B1ED6A" w14:textId="77777777" w:rsidTr="005E58DC">
        <w:trPr>
          <w:trHeight w:val="376"/>
        </w:trPr>
        <w:tc>
          <w:tcPr>
            <w:tcW w:w="2762" w:type="dxa"/>
          </w:tcPr>
          <w:p w14:paraId="119C80F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842" w:type="dxa"/>
          </w:tcPr>
          <w:p w14:paraId="3C0CBE1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FE4D523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8D191A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ACEA49E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248E042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7426CA9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</w:tcPr>
          <w:p w14:paraId="4A4F9272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</w:tr>
      <w:tr w:rsidR="00044377" w:rsidRPr="00044377" w14:paraId="73EC2E0A" w14:textId="77777777" w:rsidTr="005E58DC">
        <w:trPr>
          <w:trHeight w:val="755"/>
        </w:trPr>
        <w:tc>
          <w:tcPr>
            <w:tcW w:w="2762" w:type="dxa"/>
          </w:tcPr>
          <w:p w14:paraId="69EDD8B7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 xml:space="preserve">ЮИДД/ юные инспектора дорожного движения </w:t>
            </w:r>
          </w:p>
        </w:tc>
        <w:tc>
          <w:tcPr>
            <w:tcW w:w="842" w:type="dxa"/>
          </w:tcPr>
          <w:p w14:paraId="649FE32F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4DB61D5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F450776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63C26F7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CAF9730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747F4E4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</w:tcPr>
          <w:p w14:paraId="0E8A8A66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</w:tr>
      <w:tr w:rsidR="00044377" w:rsidRPr="00044377" w14:paraId="30726A4F" w14:textId="77777777" w:rsidTr="005E58DC">
        <w:trPr>
          <w:trHeight w:val="380"/>
        </w:trPr>
        <w:tc>
          <w:tcPr>
            <w:tcW w:w="2762" w:type="dxa"/>
          </w:tcPr>
          <w:p w14:paraId="46AF1E4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Народная педагогика</w:t>
            </w:r>
          </w:p>
        </w:tc>
        <w:tc>
          <w:tcPr>
            <w:tcW w:w="842" w:type="dxa"/>
          </w:tcPr>
          <w:p w14:paraId="472A8D19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673CE1A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3B68300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BCC82BF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FC0BADF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FCDBCA0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</w:tcPr>
          <w:p w14:paraId="52CA2821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</w:tr>
      <w:tr w:rsidR="00044377" w:rsidRPr="00044377" w14:paraId="7107992E" w14:textId="77777777" w:rsidTr="005E58DC">
        <w:trPr>
          <w:trHeight w:val="300"/>
        </w:trPr>
        <w:tc>
          <w:tcPr>
            <w:tcW w:w="2762" w:type="dxa"/>
          </w:tcPr>
          <w:p w14:paraId="306516E4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 xml:space="preserve"> Друзья книги</w:t>
            </w:r>
          </w:p>
        </w:tc>
        <w:tc>
          <w:tcPr>
            <w:tcW w:w="842" w:type="dxa"/>
          </w:tcPr>
          <w:p w14:paraId="312BF987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F107B91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6616D7A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2B1A847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4918629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DD4889E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</w:tcPr>
          <w:p w14:paraId="3D89F84E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</w:tr>
      <w:tr w:rsidR="00044377" w:rsidRPr="00044377" w14:paraId="4CE9BD72" w14:textId="77777777" w:rsidTr="005E58DC">
        <w:trPr>
          <w:trHeight w:val="376"/>
        </w:trPr>
        <w:tc>
          <w:tcPr>
            <w:tcW w:w="2762" w:type="dxa"/>
          </w:tcPr>
          <w:p w14:paraId="4B8C798A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Мой родной язык</w:t>
            </w:r>
          </w:p>
        </w:tc>
        <w:tc>
          <w:tcPr>
            <w:tcW w:w="842" w:type="dxa"/>
          </w:tcPr>
          <w:p w14:paraId="671F7879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D5DB5E4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F17AFF0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AC5684C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23F0AD7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78FD524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</w:tcPr>
          <w:p w14:paraId="53F0834B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</w:tr>
      <w:tr w:rsidR="00044377" w:rsidRPr="00044377" w14:paraId="240A22E1" w14:textId="77777777" w:rsidTr="005E58DC">
        <w:trPr>
          <w:trHeight w:val="189"/>
        </w:trPr>
        <w:tc>
          <w:tcPr>
            <w:tcW w:w="2762" w:type="dxa"/>
          </w:tcPr>
          <w:p w14:paraId="3E159927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842" w:type="dxa"/>
          </w:tcPr>
          <w:p w14:paraId="5DA145BB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EFD0B9A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CB2BF4E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061DB32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522C810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261B872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</w:tcPr>
          <w:p w14:paraId="29EDD4D1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</w:tr>
      <w:tr w:rsidR="00044377" w:rsidRPr="00044377" w14:paraId="46CB4604" w14:textId="77777777" w:rsidTr="005E58DC">
        <w:trPr>
          <w:trHeight w:val="189"/>
        </w:trPr>
        <w:tc>
          <w:tcPr>
            <w:tcW w:w="2762" w:type="dxa"/>
          </w:tcPr>
          <w:p w14:paraId="33E8DA1F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Школьный театр </w:t>
            </w:r>
          </w:p>
        </w:tc>
        <w:tc>
          <w:tcPr>
            <w:tcW w:w="842" w:type="dxa"/>
          </w:tcPr>
          <w:p w14:paraId="07049C93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6F7678D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C4C763E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C61298D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683D7F8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B012574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</w:tcPr>
          <w:p w14:paraId="06069D40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</w:tr>
      <w:tr w:rsidR="00044377" w:rsidRPr="00044377" w14:paraId="05737E54" w14:textId="77777777" w:rsidTr="005E58DC">
        <w:trPr>
          <w:trHeight w:val="189"/>
        </w:trPr>
        <w:tc>
          <w:tcPr>
            <w:tcW w:w="2762" w:type="dxa"/>
          </w:tcPr>
          <w:p w14:paraId="7F49CFE8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842" w:type="dxa"/>
          </w:tcPr>
          <w:p w14:paraId="4DB9E9EC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04FD946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24F4AC4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6F41040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C20594B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00E5767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</w:tcPr>
          <w:p w14:paraId="513BFD5B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</w:tr>
      <w:tr w:rsidR="00044377" w:rsidRPr="00044377" w14:paraId="0CB56123" w14:textId="77777777" w:rsidTr="005E58DC">
        <w:trPr>
          <w:trHeight w:val="189"/>
        </w:trPr>
        <w:tc>
          <w:tcPr>
            <w:tcW w:w="2762" w:type="dxa"/>
          </w:tcPr>
          <w:p w14:paraId="3AC21011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842" w:type="dxa"/>
          </w:tcPr>
          <w:p w14:paraId="41EF34D1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0CA0B33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21C4BC4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2936670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BCD8E0F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7CFB835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</w:tcPr>
          <w:p w14:paraId="06DAA33F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</w:tr>
      <w:tr w:rsidR="00044377" w:rsidRPr="00044377" w14:paraId="01C6A9B3" w14:textId="77777777" w:rsidTr="005E58DC">
        <w:trPr>
          <w:trHeight w:val="186"/>
        </w:trPr>
        <w:tc>
          <w:tcPr>
            <w:tcW w:w="2762" w:type="dxa"/>
          </w:tcPr>
          <w:p w14:paraId="255C2680" w14:textId="77777777" w:rsidR="00044377" w:rsidRPr="00044377" w:rsidRDefault="00044377" w:rsidP="00F34712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Азбука здоровья </w:t>
            </w:r>
          </w:p>
        </w:tc>
        <w:tc>
          <w:tcPr>
            <w:tcW w:w="842" w:type="dxa"/>
          </w:tcPr>
          <w:p w14:paraId="5B3DCB79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CB3CC07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8A71809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D51F5E6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C535038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339621E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42" w:type="dxa"/>
            <w:gridSpan w:val="2"/>
          </w:tcPr>
          <w:p w14:paraId="4B75D058" w14:textId="77777777" w:rsidR="00044377" w:rsidRPr="00044377" w:rsidRDefault="00044377" w:rsidP="00F3471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</w:tr>
    </w:tbl>
    <w:p w14:paraId="7C844C85" w14:textId="54166586" w:rsidR="00044377" w:rsidRPr="00044377" w:rsidRDefault="00044377" w:rsidP="00F34712">
      <w:pPr>
        <w:tabs>
          <w:tab w:val="left" w:pos="2829"/>
        </w:tabs>
        <w:spacing w:after="0" w:line="240" w:lineRule="auto"/>
        <w:ind w:firstLine="720"/>
        <w:contextualSpacing/>
        <w:rPr>
          <w:b/>
          <w:sz w:val="24"/>
          <w:szCs w:val="24"/>
        </w:rPr>
      </w:pPr>
      <w:r w:rsidRPr="00044377">
        <w:rPr>
          <w:rFonts w:ascii="Times New Roman" w:hAnsi="Times New Roman" w:cs="Times New Roman"/>
          <w:sz w:val="24"/>
          <w:szCs w:val="24"/>
        </w:rPr>
        <w:tab/>
      </w:r>
    </w:p>
    <w:p w14:paraId="7A787310" w14:textId="77777777" w:rsidR="00044377" w:rsidRPr="00044377" w:rsidRDefault="00044377" w:rsidP="00F34712">
      <w:pPr>
        <w:pStyle w:val="aa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377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4437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рабочих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программ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04437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04437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на</w:t>
      </w:r>
      <w:r w:rsidRPr="0004437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уровне основного общего образования</w:t>
      </w:r>
    </w:p>
    <w:p w14:paraId="79E32A9D" w14:textId="77777777" w:rsidR="00044377" w:rsidRPr="00044377" w:rsidRDefault="00044377" w:rsidP="00F34712">
      <w:pPr>
        <w:pStyle w:val="af5"/>
        <w:ind w:left="0" w:firstLine="720"/>
        <w:contextualSpacing/>
        <w:rPr>
          <w:b/>
          <w:sz w:val="24"/>
          <w:szCs w:val="24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797"/>
        <w:gridCol w:w="747"/>
        <w:gridCol w:w="780"/>
        <w:gridCol w:w="755"/>
        <w:gridCol w:w="796"/>
        <w:gridCol w:w="745"/>
        <w:gridCol w:w="780"/>
        <w:gridCol w:w="804"/>
        <w:gridCol w:w="812"/>
      </w:tblGrid>
      <w:tr w:rsidR="00044377" w:rsidRPr="00044377" w14:paraId="29E07940" w14:textId="77777777" w:rsidTr="00044377">
        <w:trPr>
          <w:trHeight w:val="256"/>
        </w:trPr>
        <w:tc>
          <w:tcPr>
            <w:tcW w:w="2486" w:type="dxa"/>
            <w:vMerge w:val="restart"/>
          </w:tcPr>
          <w:p w14:paraId="1AE6C857" w14:textId="77777777" w:rsidR="00044377" w:rsidRPr="00044377" w:rsidRDefault="00044377" w:rsidP="009523A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4"/>
                <w:sz w:val="24"/>
                <w:szCs w:val="24"/>
              </w:rPr>
              <w:t xml:space="preserve">Курс </w:t>
            </w:r>
            <w:r w:rsidRPr="00044377">
              <w:rPr>
                <w:b/>
                <w:spacing w:val="-2"/>
                <w:sz w:val="24"/>
                <w:szCs w:val="24"/>
              </w:rPr>
              <w:t>внеурочно</w:t>
            </w:r>
            <w:r w:rsidRPr="00044377">
              <w:rPr>
                <w:b/>
                <w:spacing w:val="-10"/>
                <w:sz w:val="24"/>
                <w:szCs w:val="24"/>
              </w:rPr>
              <w:t>й</w:t>
            </w:r>
          </w:p>
          <w:p w14:paraId="22A07C76" w14:textId="77777777" w:rsidR="00044377" w:rsidRPr="00044377" w:rsidRDefault="00044377" w:rsidP="009523A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2"/>
                <w:sz w:val="24"/>
                <w:szCs w:val="24"/>
              </w:rPr>
              <w:lastRenderedPageBreak/>
              <w:t>деятельно</w:t>
            </w:r>
            <w:r w:rsidRPr="00044377">
              <w:rPr>
                <w:b/>
                <w:spacing w:val="-4"/>
                <w:sz w:val="24"/>
                <w:szCs w:val="24"/>
              </w:rPr>
              <w:t>сти</w:t>
            </w:r>
          </w:p>
        </w:tc>
        <w:tc>
          <w:tcPr>
            <w:tcW w:w="7016" w:type="dxa"/>
            <w:gridSpan w:val="9"/>
          </w:tcPr>
          <w:p w14:paraId="01D37FF5" w14:textId="77777777" w:rsidR="00044377" w:rsidRPr="00044377" w:rsidRDefault="00044377" w:rsidP="009523A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044377">
              <w:rPr>
                <w:b/>
                <w:sz w:val="24"/>
                <w:szCs w:val="24"/>
              </w:rPr>
              <w:lastRenderedPageBreak/>
              <w:t>Выполнение</w:t>
            </w:r>
            <w:r w:rsidRPr="0004437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44377">
              <w:rPr>
                <w:b/>
                <w:sz w:val="24"/>
                <w:szCs w:val="24"/>
              </w:rPr>
              <w:t>рабочих</w:t>
            </w:r>
            <w:r w:rsidRPr="000443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4377">
              <w:rPr>
                <w:b/>
                <w:sz w:val="24"/>
                <w:szCs w:val="24"/>
              </w:rPr>
              <w:t>программ</w:t>
            </w:r>
            <w:r w:rsidRPr="000443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4377">
              <w:rPr>
                <w:b/>
                <w:sz w:val="24"/>
                <w:szCs w:val="24"/>
              </w:rPr>
              <w:t>по классам,</w:t>
            </w:r>
            <w:r w:rsidRPr="0004437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44377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044377" w:rsidRPr="00044377" w14:paraId="50580EAE" w14:textId="77777777" w:rsidTr="00044377">
        <w:trPr>
          <w:trHeight w:val="1013"/>
        </w:trPr>
        <w:tc>
          <w:tcPr>
            <w:tcW w:w="2486" w:type="dxa"/>
            <w:vMerge/>
            <w:tcBorders>
              <w:top w:val="nil"/>
            </w:tcBorders>
          </w:tcPr>
          <w:p w14:paraId="23985C47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14:paraId="2718D9F9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5</w:t>
            </w:r>
          </w:p>
          <w:p w14:paraId="7F6EF88D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47" w:type="dxa"/>
          </w:tcPr>
          <w:p w14:paraId="5F4223EB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5</w:t>
            </w:r>
          </w:p>
          <w:p w14:paraId="0768E164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80" w:type="dxa"/>
          </w:tcPr>
          <w:p w14:paraId="5D9B65D6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6</w:t>
            </w:r>
          </w:p>
          <w:p w14:paraId="2D9E9889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55" w:type="dxa"/>
          </w:tcPr>
          <w:p w14:paraId="384E98C9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6</w:t>
            </w:r>
          </w:p>
          <w:p w14:paraId="3A4828C4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96" w:type="dxa"/>
          </w:tcPr>
          <w:p w14:paraId="7D50C78F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7</w:t>
            </w:r>
          </w:p>
          <w:p w14:paraId="1F04A96B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14:paraId="10E43A14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7</w:t>
            </w:r>
          </w:p>
          <w:p w14:paraId="1E94BA54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80" w:type="dxa"/>
          </w:tcPr>
          <w:p w14:paraId="4ABCF0AC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8</w:t>
            </w:r>
          </w:p>
          <w:p w14:paraId="4D69CD40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04" w:type="dxa"/>
          </w:tcPr>
          <w:p w14:paraId="6EF3F720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9</w:t>
            </w:r>
          </w:p>
          <w:p w14:paraId="205C6F87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12" w:type="dxa"/>
          </w:tcPr>
          <w:p w14:paraId="152F4CE9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9</w:t>
            </w:r>
          </w:p>
          <w:p w14:paraId="52A64954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10"/>
                <w:sz w:val="24"/>
                <w:szCs w:val="24"/>
              </w:rPr>
              <w:t>Б</w:t>
            </w:r>
          </w:p>
        </w:tc>
      </w:tr>
      <w:tr w:rsidR="00044377" w:rsidRPr="00044377" w14:paraId="1A424819" w14:textId="77777777" w:rsidTr="00044377">
        <w:trPr>
          <w:trHeight w:val="466"/>
        </w:trPr>
        <w:tc>
          <w:tcPr>
            <w:tcW w:w="2486" w:type="dxa"/>
          </w:tcPr>
          <w:p w14:paraId="5D380A04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797" w:type="dxa"/>
          </w:tcPr>
          <w:p w14:paraId="49E52F5E" w14:textId="77777777" w:rsidR="00044377" w:rsidRPr="00044377" w:rsidRDefault="00044377" w:rsidP="009523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785702E9" w14:textId="77777777" w:rsidR="00044377" w:rsidRPr="00044377" w:rsidRDefault="00044377" w:rsidP="009523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3D1795B6" w14:textId="77777777" w:rsidR="00044377" w:rsidRPr="00044377" w:rsidRDefault="00044377" w:rsidP="009523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</w:tcPr>
          <w:p w14:paraId="4CD744B4" w14:textId="77777777" w:rsidR="00044377" w:rsidRPr="00044377" w:rsidRDefault="00044377" w:rsidP="009523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 w14:paraId="79738235" w14:textId="77777777" w:rsidR="00044377" w:rsidRPr="00044377" w:rsidRDefault="00044377" w:rsidP="009523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</w:tcPr>
          <w:p w14:paraId="5F571CC5" w14:textId="77777777" w:rsidR="00044377" w:rsidRPr="00044377" w:rsidRDefault="00044377" w:rsidP="009523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2BF7929A" w14:textId="77777777" w:rsidR="00044377" w:rsidRPr="00044377" w:rsidRDefault="00044377" w:rsidP="009523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14:paraId="53BFDA09" w14:textId="77777777" w:rsidR="00044377" w:rsidRPr="00044377" w:rsidRDefault="00044377" w:rsidP="009523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14:paraId="021C7F0A" w14:textId="77777777" w:rsidR="00044377" w:rsidRPr="00044377" w:rsidRDefault="00044377" w:rsidP="009523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</w:tr>
      <w:tr w:rsidR="00044377" w:rsidRPr="00044377" w14:paraId="5CA58ED1" w14:textId="77777777" w:rsidTr="00044377">
        <w:trPr>
          <w:trHeight w:val="653"/>
        </w:trPr>
        <w:tc>
          <w:tcPr>
            <w:tcW w:w="2486" w:type="dxa"/>
          </w:tcPr>
          <w:p w14:paraId="7BD4BA07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Россия мои горизонты </w:t>
            </w:r>
          </w:p>
        </w:tc>
        <w:tc>
          <w:tcPr>
            <w:tcW w:w="797" w:type="dxa"/>
          </w:tcPr>
          <w:p w14:paraId="2AF1924F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1086AC9B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199869DD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</w:tcPr>
          <w:p w14:paraId="0721F591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 w14:paraId="3CD66A95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</w:tcPr>
          <w:p w14:paraId="08C3A4BB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5493622A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14:paraId="3529C2FE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14:paraId="1E2A6D08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</w:tr>
      <w:tr w:rsidR="00044377" w:rsidRPr="00044377" w14:paraId="533F3D25" w14:textId="77777777" w:rsidTr="00044377">
        <w:trPr>
          <w:trHeight w:val="324"/>
        </w:trPr>
        <w:tc>
          <w:tcPr>
            <w:tcW w:w="2486" w:type="dxa"/>
            <w:tcBorders>
              <w:top w:val="nil"/>
            </w:tcBorders>
          </w:tcPr>
          <w:p w14:paraId="5664C9A2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Народная педагогика</w:t>
            </w:r>
          </w:p>
        </w:tc>
        <w:tc>
          <w:tcPr>
            <w:tcW w:w="797" w:type="dxa"/>
            <w:tcBorders>
              <w:top w:val="nil"/>
            </w:tcBorders>
          </w:tcPr>
          <w:p w14:paraId="7398204B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2E1BD249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7C5F09DE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650A7133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5CA58C90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560E64C0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013BFDEF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758967AD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335B5E59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4377" w:rsidRPr="00044377" w14:paraId="4D9A302D" w14:textId="77777777" w:rsidTr="00044377">
        <w:trPr>
          <w:trHeight w:val="324"/>
        </w:trPr>
        <w:tc>
          <w:tcPr>
            <w:tcW w:w="2486" w:type="dxa"/>
            <w:tcBorders>
              <w:top w:val="nil"/>
            </w:tcBorders>
          </w:tcPr>
          <w:p w14:paraId="3C1992DA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Я, ты, он, она …</w:t>
            </w:r>
          </w:p>
        </w:tc>
        <w:tc>
          <w:tcPr>
            <w:tcW w:w="797" w:type="dxa"/>
            <w:tcBorders>
              <w:top w:val="nil"/>
            </w:tcBorders>
          </w:tcPr>
          <w:p w14:paraId="3C2389F1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3A6FA6BC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685C5F5F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3AC3C0FD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02CF7EF5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6D4636B2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39AD45A0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4754D860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1CFDBF22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4377" w:rsidRPr="00044377" w14:paraId="18B20F71" w14:textId="77777777" w:rsidTr="00044377">
        <w:trPr>
          <w:trHeight w:val="324"/>
        </w:trPr>
        <w:tc>
          <w:tcPr>
            <w:tcW w:w="2486" w:type="dxa"/>
            <w:tcBorders>
              <w:top w:val="nil"/>
            </w:tcBorders>
          </w:tcPr>
          <w:p w14:paraId="2F370A5C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Друзья книги</w:t>
            </w:r>
          </w:p>
        </w:tc>
        <w:tc>
          <w:tcPr>
            <w:tcW w:w="797" w:type="dxa"/>
            <w:tcBorders>
              <w:top w:val="nil"/>
            </w:tcBorders>
          </w:tcPr>
          <w:p w14:paraId="6D95475B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12DF6965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1FDAFA92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2ECB7354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4E143182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77BC39D1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0B02EEDB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0A91F8A4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1CFC5E15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4377" w:rsidRPr="00044377" w14:paraId="627221CF" w14:textId="77777777" w:rsidTr="00044377">
        <w:trPr>
          <w:trHeight w:val="319"/>
        </w:trPr>
        <w:tc>
          <w:tcPr>
            <w:tcW w:w="2486" w:type="dxa"/>
            <w:tcBorders>
              <w:top w:val="nil"/>
            </w:tcBorders>
          </w:tcPr>
          <w:p w14:paraId="0207244B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Мой родной язык</w:t>
            </w:r>
          </w:p>
        </w:tc>
        <w:tc>
          <w:tcPr>
            <w:tcW w:w="797" w:type="dxa"/>
            <w:tcBorders>
              <w:top w:val="nil"/>
            </w:tcBorders>
          </w:tcPr>
          <w:p w14:paraId="6707F43C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37319B55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0520EE30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5B5E66E7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4F9E7FFD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0EA0DF1C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4C9BF29D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15B748C7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336FC8AB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4377" w:rsidRPr="00044377" w14:paraId="72C53B6C" w14:textId="77777777" w:rsidTr="00044377">
        <w:trPr>
          <w:trHeight w:val="319"/>
        </w:trPr>
        <w:tc>
          <w:tcPr>
            <w:tcW w:w="2486" w:type="dxa"/>
            <w:tcBorders>
              <w:top w:val="nil"/>
            </w:tcBorders>
          </w:tcPr>
          <w:p w14:paraId="4F87EC4C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Спортивные игры. Баскетбол.</w:t>
            </w:r>
          </w:p>
        </w:tc>
        <w:tc>
          <w:tcPr>
            <w:tcW w:w="797" w:type="dxa"/>
            <w:tcBorders>
              <w:top w:val="nil"/>
            </w:tcBorders>
          </w:tcPr>
          <w:p w14:paraId="2C81013E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6C1974FF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27AA53CC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4C5D8802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3B3798D5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5EEEF0A1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0F9234BF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76FE3835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11BF4BA2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4377" w:rsidRPr="00044377" w14:paraId="2A039667" w14:textId="77777777" w:rsidTr="00044377">
        <w:trPr>
          <w:trHeight w:val="319"/>
        </w:trPr>
        <w:tc>
          <w:tcPr>
            <w:tcW w:w="2486" w:type="dxa"/>
            <w:tcBorders>
              <w:top w:val="nil"/>
            </w:tcBorders>
          </w:tcPr>
          <w:p w14:paraId="13859992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Спортивные игры. Волейбол.</w:t>
            </w:r>
          </w:p>
        </w:tc>
        <w:tc>
          <w:tcPr>
            <w:tcW w:w="797" w:type="dxa"/>
            <w:tcBorders>
              <w:top w:val="nil"/>
            </w:tcBorders>
          </w:tcPr>
          <w:p w14:paraId="076128EB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356B7FA9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780D4A63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30EBA98F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5BD49483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05523CF6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3EF954E7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7E3AE9D8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352A120F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4377" w:rsidRPr="00044377" w14:paraId="3C94982E" w14:textId="77777777" w:rsidTr="00044377">
        <w:trPr>
          <w:trHeight w:val="319"/>
        </w:trPr>
        <w:tc>
          <w:tcPr>
            <w:tcW w:w="2486" w:type="dxa"/>
            <w:tcBorders>
              <w:top w:val="nil"/>
            </w:tcBorders>
          </w:tcPr>
          <w:p w14:paraId="66ADB5CC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Спортивные игры. Футбол.</w:t>
            </w:r>
          </w:p>
        </w:tc>
        <w:tc>
          <w:tcPr>
            <w:tcW w:w="797" w:type="dxa"/>
            <w:tcBorders>
              <w:top w:val="nil"/>
            </w:tcBorders>
          </w:tcPr>
          <w:p w14:paraId="31243EC8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5689592B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6E2EB0A4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103B849C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565B000E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7C1DF971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24F75485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3F723E85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1CD543BE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4377" w:rsidRPr="00044377" w14:paraId="14B36F50" w14:textId="77777777" w:rsidTr="00044377">
        <w:trPr>
          <w:trHeight w:val="319"/>
        </w:trPr>
        <w:tc>
          <w:tcPr>
            <w:tcW w:w="2486" w:type="dxa"/>
            <w:tcBorders>
              <w:top w:val="nil"/>
            </w:tcBorders>
          </w:tcPr>
          <w:p w14:paraId="2B9EF37B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ОБЗР</w:t>
            </w:r>
          </w:p>
        </w:tc>
        <w:tc>
          <w:tcPr>
            <w:tcW w:w="797" w:type="dxa"/>
            <w:tcBorders>
              <w:top w:val="nil"/>
            </w:tcBorders>
          </w:tcPr>
          <w:p w14:paraId="0BEF7633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7C96450F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2BE45C0B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Pr="000443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72ABD4C1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450DEA3F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41E04FB9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555F4811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435CA88A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54BA9358" w14:textId="77777777" w:rsidR="00044377" w:rsidRPr="00044377" w:rsidRDefault="00044377" w:rsidP="009523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4377" w:rsidRPr="00044377" w14:paraId="05E3CC5D" w14:textId="77777777" w:rsidTr="00044377">
        <w:trPr>
          <w:trHeight w:val="653"/>
        </w:trPr>
        <w:tc>
          <w:tcPr>
            <w:tcW w:w="2486" w:type="dxa"/>
          </w:tcPr>
          <w:p w14:paraId="42C20975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Школьный театр</w:t>
            </w:r>
          </w:p>
          <w:p w14:paraId="28F1AC97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5A76E396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1E05DD51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62082E83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</w:tcPr>
          <w:p w14:paraId="6EED395E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 w14:paraId="1DBECCED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</w:tcPr>
          <w:p w14:paraId="3BC86AA7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12B0583F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14:paraId="1236189F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14:paraId="405B33EC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</w:tr>
      <w:tr w:rsidR="00044377" w:rsidRPr="00044377" w14:paraId="5EB86157" w14:textId="77777777" w:rsidTr="00044377">
        <w:trPr>
          <w:trHeight w:val="653"/>
        </w:trPr>
        <w:tc>
          <w:tcPr>
            <w:tcW w:w="2486" w:type="dxa"/>
          </w:tcPr>
          <w:p w14:paraId="0F23C748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Школьный хор </w:t>
            </w:r>
          </w:p>
        </w:tc>
        <w:tc>
          <w:tcPr>
            <w:tcW w:w="797" w:type="dxa"/>
          </w:tcPr>
          <w:p w14:paraId="6AA0D12C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368571C8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386AD59B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</w:tcPr>
          <w:p w14:paraId="75916DE0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 w14:paraId="67313105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</w:tcPr>
          <w:p w14:paraId="65327663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5BF4B18B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14:paraId="554C0BD2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14:paraId="616E4776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</w:tr>
      <w:tr w:rsidR="00044377" w:rsidRPr="00044377" w14:paraId="30795B41" w14:textId="77777777" w:rsidTr="00044377">
        <w:trPr>
          <w:trHeight w:val="653"/>
        </w:trPr>
        <w:tc>
          <w:tcPr>
            <w:tcW w:w="2486" w:type="dxa"/>
          </w:tcPr>
          <w:p w14:paraId="627B40E3" w14:textId="77777777" w:rsidR="00044377" w:rsidRPr="00044377" w:rsidRDefault="00044377" w:rsidP="009523A6">
            <w:pPr>
              <w:pStyle w:val="TableParagraph"/>
              <w:contextualSpacing/>
              <w:rPr>
                <w:spacing w:val="-4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Национальные игры. </w:t>
            </w:r>
            <w:proofErr w:type="spellStart"/>
            <w:r w:rsidRPr="00044377">
              <w:rPr>
                <w:sz w:val="24"/>
                <w:szCs w:val="24"/>
              </w:rPr>
              <w:t>Хуреш</w:t>
            </w:r>
            <w:proofErr w:type="spellEnd"/>
            <w:r w:rsidRPr="00044377">
              <w:rPr>
                <w:sz w:val="24"/>
                <w:szCs w:val="24"/>
              </w:rPr>
              <w:t>.</w:t>
            </w:r>
          </w:p>
        </w:tc>
        <w:tc>
          <w:tcPr>
            <w:tcW w:w="797" w:type="dxa"/>
          </w:tcPr>
          <w:p w14:paraId="2D752F17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039C4B0B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1DF795A1" w14:textId="77777777" w:rsidR="00044377" w:rsidRPr="00044377" w:rsidRDefault="00044377" w:rsidP="009523A6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</w:tcPr>
          <w:p w14:paraId="3E33F08B" w14:textId="77777777" w:rsidR="00044377" w:rsidRPr="00044377" w:rsidRDefault="00044377" w:rsidP="009523A6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 w14:paraId="699FE108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</w:tcPr>
          <w:p w14:paraId="3588D642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5D908076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14:paraId="0B9D0A95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14:paraId="22ABB632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</w:tr>
      <w:tr w:rsidR="00044377" w:rsidRPr="00044377" w14:paraId="5F213E3B" w14:textId="77777777" w:rsidTr="00044377">
        <w:trPr>
          <w:trHeight w:val="653"/>
        </w:trPr>
        <w:tc>
          <w:tcPr>
            <w:tcW w:w="2486" w:type="dxa"/>
          </w:tcPr>
          <w:p w14:paraId="3AAEA435" w14:textId="77777777" w:rsidR="00044377" w:rsidRPr="00044377" w:rsidRDefault="00044377" w:rsidP="009523A6">
            <w:pPr>
              <w:pStyle w:val="TableParagraph"/>
              <w:contextualSpacing/>
              <w:rPr>
                <w:spacing w:val="-4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Бальные танцы</w:t>
            </w:r>
          </w:p>
        </w:tc>
        <w:tc>
          <w:tcPr>
            <w:tcW w:w="797" w:type="dxa"/>
          </w:tcPr>
          <w:p w14:paraId="58DE45B1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6224793B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2C4BB5C9" w14:textId="77777777" w:rsidR="00044377" w:rsidRPr="00044377" w:rsidRDefault="00044377" w:rsidP="009523A6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</w:tcPr>
          <w:p w14:paraId="6F89A254" w14:textId="77777777" w:rsidR="00044377" w:rsidRPr="00044377" w:rsidRDefault="00044377" w:rsidP="009523A6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 w14:paraId="0E256735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</w:tcPr>
          <w:p w14:paraId="4BF504F1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11CB5D3B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14:paraId="41C46571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14:paraId="2674850E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</w:tr>
      <w:tr w:rsidR="00044377" w:rsidRPr="00044377" w14:paraId="3A18477E" w14:textId="77777777" w:rsidTr="00044377">
        <w:trPr>
          <w:trHeight w:val="653"/>
        </w:trPr>
        <w:tc>
          <w:tcPr>
            <w:tcW w:w="2486" w:type="dxa"/>
          </w:tcPr>
          <w:p w14:paraId="195D369A" w14:textId="77777777" w:rsidR="00044377" w:rsidRPr="00044377" w:rsidRDefault="00044377" w:rsidP="009523A6">
            <w:pPr>
              <w:pStyle w:val="TableParagraph"/>
              <w:contextualSpacing/>
              <w:rPr>
                <w:spacing w:val="-4"/>
                <w:sz w:val="24"/>
                <w:szCs w:val="24"/>
              </w:rPr>
            </w:pPr>
            <w:proofErr w:type="spellStart"/>
            <w:r w:rsidRPr="00044377">
              <w:rPr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797" w:type="dxa"/>
          </w:tcPr>
          <w:p w14:paraId="28046B44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4C93E7D1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61312E24" w14:textId="77777777" w:rsidR="00044377" w:rsidRPr="00044377" w:rsidRDefault="00044377" w:rsidP="009523A6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</w:tcPr>
          <w:p w14:paraId="36C40687" w14:textId="77777777" w:rsidR="00044377" w:rsidRPr="00044377" w:rsidRDefault="00044377" w:rsidP="009523A6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 w14:paraId="193B2EA7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</w:tcPr>
          <w:p w14:paraId="0E798CB2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68173BD7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14:paraId="5E5F8344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14:paraId="113BB194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</w:tr>
      <w:tr w:rsidR="00044377" w:rsidRPr="00044377" w14:paraId="39DF4253" w14:textId="77777777" w:rsidTr="00044377">
        <w:trPr>
          <w:trHeight w:val="653"/>
        </w:trPr>
        <w:tc>
          <w:tcPr>
            <w:tcW w:w="2486" w:type="dxa"/>
          </w:tcPr>
          <w:p w14:paraId="507B869D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797" w:type="dxa"/>
          </w:tcPr>
          <w:p w14:paraId="2DE806B5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39562725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392884AB" w14:textId="77777777" w:rsidR="00044377" w:rsidRPr="00044377" w:rsidRDefault="00044377" w:rsidP="009523A6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</w:t>
            </w:r>
            <w:r w:rsidRPr="0004437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55" w:type="dxa"/>
          </w:tcPr>
          <w:p w14:paraId="62765FDF" w14:textId="77777777" w:rsidR="00044377" w:rsidRPr="00044377" w:rsidRDefault="00044377" w:rsidP="009523A6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 w14:paraId="7248E059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45" w:type="dxa"/>
          </w:tcPr>
          <w:p w14:paraId="70D3BD93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14:paraId="061CAB5D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14:paraId="14E6C51C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14:paraId="74249118" w14:textId="77777777" w:rsidR="00044377" w:rsidRPr="00044377" w:rsidRDefault="00044377" w:rsidP="009523A6">
            <w:pPr>
              <w:pStyle w:val="TableParagraph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100</w:t>
            </w:r>
          </w:p>
        </w:tc>
      </w:tr>
    </w:tbl>
    <w:p w14:paraId="450046B0" w14:textId="77777777" w:rsidR="00044377" w:rsidRPr="00044377" w:rsidRDefault="00044377" w:rsidP="00F34712">
      <w:pPr>
        <w:pStyle w:val="aa"/>
        <w:spacing w:after="0" w:line="240" w:lineRule="auto"/>
        <w:ind w:left="0" w:firstLine="720"/>
        <w:rPr>
          <w:rFonts w:ascii="Times New Roman" w:hAnsi="Times New Roman" w:cs="Times New Roman"/>
          <w:b/>
          <w:sz w:val="24"/>
          <w:szCs w:val="24"/>
        </w:rPr>
      </w:pPr>
    </w:p>
    <w:p w14:paraId="36A4B44A" w14:textId="77777777" w:rsidR="00044377" w:rsidRPr="00044377" w:rsidRDefault="00044377" w:rsidP="00F34712">
      <w:pPr>
        <w:pStyle w:val="aa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377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рабочих</w:t>
      </w:r>
      <w:r w:rsidRPr="0004437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программ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на</w:t>
      </w:r>
      <w:r w:rsidRPr="0004437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уровне общего образования</w:t>
      </w:r>
    </w:p>
    <w:p w14:paraId="67A5595E" w14:textId="77777777" w:rsidR="00044377" w:rsidRPr="00044377" w:rsidRDefault="00044377" w:rsidP="00F34712">
      <w:pPr>
        <w:pStyle w:val="af5"/>
        <w:ind w:left="0" w:firstLine="720"/>
        <w:contextualSpacing/>
        <w:rPr>
          <w:b/>
          <w:sz w:val="24"/>
          <w:szCs w:val="24"/>
        </w:rPr>
      </w:pPr>
    </w:p>
    <w:tbl>
      <w:tblPr>
        <w:tblStyle w:val="TableNormal"/>
        <w:tblW w:w="0" w:type="auto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2569"/>
        <w:gridCol w:w="2564"/>
      </w:tblGrid>
      <w:tr w:rsidR="00044377" w:rsidRPr="00044377" w14:paraId="53257479" w14:textId="77777777" w:rsidTr="00044377">
        <w:trPr>
          <w:trHeight w:val="705"/>
        </w:trPr>
        <w:tc>
          <w:tcPr>
            <w:tcW w:w="4380" w:type="dxa"/>
            <w:vMerge w:val="restart"/>
          </w:tcPr>
          <w:p w14:paraId="4D6246DC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b/>
                <w:sz w:val="24"/>
                <w:szCs w:val="24"/>
              </w:rPr>
            </w:pPr>
          </w:p>
          <w:p w14:paraId="4E454C59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z w:val="24"/>
                <w:szCs w:val="24"/>
              </w:rPr>
              <w:t>Учебные</w:t>
            </w:r>
            <w:r w:rsidRPr="0004437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44377">
              <w:rPr>
                <w:b/>
                <w:sz w:val="24"/>
                <w:szCs w:val="24"/>
              </w:rPr>
              <w:t>предметы</w:t>
            </w:r>
            <w:r w:rsidRPr="0004437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44377">
              <w:rPr>
                <w:b/>
                <w:sz w:val="24"/>
                <w:szCs w:val="24"/>
              </w:rPr>
              <w:t>и</w:t>
            </w:r>
            <w:r w:rsidRPr="0004437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44377">
              <w:rPr>
                <w:b/>
                <w:sz w:val="24"/>
                <w:szCs w:val="24"/>
              </w:rPr>
              <w:t xml:space="preserve">уровень </w:t>
            </w:r>
            <w:r w:rsidRPr="00044377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5133" w:type="dxa"/>
            <w:gridSpan w:val="2"/>
          </w:tcPr>
          <w:p w14:paraId="538ED7C9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b/>
                <w:sz w:val="24"/>
                <w:szCs w:val="24"/>
              </w:rPr>
            </w:pPr>
            <w:r w:rsidRPr="00044377">
              <w:rPr>
                <w:b/>
                <w:sz w:val="24"/>
                <w:szCs w:val="24"/>
              </w:rPr>
              <w:t>Выполнение</w:t>
            </w:r>
            <w:r w:rsidRPr="0004437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44377">
              <w:rPr>
                <w:b/>
                <w:sz w:val="24"/>
                <w:szCs w:val="24"/>
              </w:rPr>
              <w:t>рабочих</w:t>
            </w:r>
            <w:r w:rsidRPr="000443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4377">
              <w:rPr>
                <w:b/>
                <w:sz w:val="24"/>
                <w:szCs w:val="24"/>
              </w:rPr>
              <w:t>программ</w:t>
            </w:r>
            <w:r w:rsidRPr="000443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4377">
              <w:rPr>
                <w:b/>
                <w:sz w:val="24"/>
                <w:szCs w:val="24"/>
              </w:rPr>
              <w:t>по</w:t>
            </w:r>
            <w:r w:rsidRPr="0004437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44377">
              <w:rPr>
                <w:b/>
                <w:spacing w:val="-2"/>
                <w:sz w:val="24"/>
                <w:szCs w:val="24"/>
              </w:rPr>
              <w:t>классам,</w:t>
            </w:r>
          </w:p>
          <w:p w14:paraId="29F9119D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044377" w:rsidRPr="00044377" w14:paraId="0315107D" w14:textId="77777777" w:rsidTr="00044377">
        <w:trPr>
          <w:trHeight w:val="427"/>
        </w:trPr>
        <w:tc>
          <w:tcPr>
            <w:tcW w:w="4380" w:type="dxa"/>
            <w:vMerge/>
            <w:tcBorders>
              <w:top w:val="nil"/>
            </w:tcBorders>
          </w:tcPr>
          <w:p w14:paraId="5EF227E3" w14:textId="77777777" w:rsidR="00044377" w:rsidRPr="00044377" w:rsidRDefault="00044377" w:rsidP="00F34712">
            <w:pPr>
              <w:spacing w:after="0" w:line="240" w:lineRule="auto"/>
              <w:ind w:firstLine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14:paraId="0AF118D1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10</w:t>
            </w:r>
            <w:r w:rsidRPr="00044377">
              <w:rPr>
                <w:spacing w:val="2"/>
                <w:sz w:val="24"/>
                <w:szCs w:val="24"/>
              </w:rPr>
              <w:t xml:space="preserve"> </w:t>
            </w:r>
            <w:r w:rsidRPr="00044377">
              <w:rPr>
                <w:spacing w:val="-5"/>
                <w:sz w:val="24"/>
                <w:szCs w:val="24"/>
              </w:rPr>
              <w:t>«А»</w:t>
            </w:r>
          </w:p>
        </w:tc>
        <w:tc>
          <w:tcPr>
            <w:tcW w:w="2564" w:type="dxa"/>
          </w:tcPr>
          <w:p w14:paraId="5E51CC3C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11</w:t>
            </w:r>
            <w:r w:rsidRPr="00044377">
              <w:rPr>
                <w:spacing w:val="2"/>
                <w:sz w:val="24"/>
                <w:szCs w:val="24"/>
              </w:rPr>
              <w:t xml:space="preserve"> </w:t>
            </w:r>
            <w:r w:rsidRPr="00044377">
              <w:rPr>
                <w:spacing w:val="-5"/>
                <w:sz w:val="24"/>
                <w:szCs w:val="24"/>
              </w:rPr>
              <w:t>«А»</w:t>
            </w:r>
          </w:p>
        </w:tc>
      </w:tr>
      <w:tr w:rsidR="00044377" w:rsidRPr="00044377" w14:paraId="1BAC2923" w14:textId="77777777" w:rsidTr="00044377">
        <w:trPr>
          <w:trHeight w:val="407"/>
        </w:trPr>
        <w:tc>
          <w:tcPr>
            <w:tcW w:w="4380" w:type="dxa"/>
          </w:tcPr>
          <w:p w14:paraId="5A263418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Разговоры</w:t>
            </w:r>
            <w:r w:rsidRPr="00044377">
              <w:rPr>
                <w:spacing w:val="-3"/>
                <w:sz w:val="24"/>
                <w:szCs w:val="24"/>
              </w:rPr>
              <w:t xml:space="preserve"> </w:t>
            </w:r>
            <w:r w:rsidRPr="00044377">
              <w:rPr>
                <w:sz w:val="24"/>
                <w:szCs w:val="24"/>
              </w:rPr>
              <w:t xml:space="preserve">о </w:t>
            </w:r>
            <w:r w:rsidRPr="00044377">
              <w:rPr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2569" w:type="dxa"/>
          </w:tcPr>
          <w:p w14:paraId="06A96EC4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564" w:type="dxa"/>
          </w:tcPr>
          <w:p w14:paraId="2D0B0ADA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100%</w:t>
            </w:r>
          </w:p>
        </w:tc>
      </w:tr>
      <w:tr w:rsidR="00044377" w:rsidRPr="00044377" w14:paraId="72CC5A60" w14:textId="77777777" w:rsidTr="00044377">
        <w:trPr>
          <w:trHeight w:val="412"/>
        </w:trPr>
        <w:tc>
          <w:tcPr>
            <w:tcW w:w="4380" w:type="dxa"/>
          </w:tcPr>
          <w:p w14:paraId="36B2D252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Россия</w:t>
            </w:r>
            <w:r w:rsidRPr="00044377">
              <w:rPr>
                <w:spacing w:val="-3"/>
                <w:sz w:val="24"/>
                <w:szCs w:val="24"/>
              </w:rPr>
              <w:t xml:space="preserve"> </w:t>
            </w:r>
            <w:r w:rsidRPr="00044377">
              <w:rPr>
                <w:sz w:val="24"/>
                <w:szCs w:val="24"/>
              </w:rPr>
              <w:t>– мои</w:t>
            </w:r>
            <w:r w:rsidRPr="00044377">
              <w:rPr>
                <w:spacing w:val="-2"/>
                <w:sz w:val="24"/>
                <w:szCs w:val="24"/>
              </w:rPr>
              <w:t xml:space="preserve"> горизонты</w:t>
            </w:r>
          </w:p>
        </w:tc>
        <w:tc>
          <w:tcPr>
            <w:tcW w:w="2569" w:type="dxa"/>
          </w:tcPr>
          <w:p w14:paraId="053B6CE2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564" w:type="dxa"/>
          </w:tcPr>
          <w:p w14:paraId="53CCCC74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100%</w:t>
            </w:r>
          </w:p>
        </w:tc>
      </w:tr>
      <w:tr w:rsidR="00044377" w:rsidRPr="00044377" w14:paraId="4615DF34" w14:textId="77777777" w:rsidTr="00044377">
        <w:trPr>
          <w:trHeight w:val="412"/>
        </w:trPr>
        <w:tc>
          <w:tcPr>
            <w:tcW w:w="4380" w:type="dxa"/>
          </w:tcPr>
          <w:p w14:paraId="24B405B8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Функциональная грамотность </w:t>
            </w:r>
          </w:p>
        </w:tc>
        <w:tc>
          <w:tcPr>
            <w:tcW w:w="2569" w:type="dxa"/>
          </w:tcPr>
          <w:p w14:paraId="294C2C9A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564" w:type="dxa"/>
          </w:tcPr>
          <w:p w14:paraId="6A57D1BB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100 %</w:t>
            </w:r>
          </w:p>
        </w:tc>
      </w:tr>
      <w:tr w:rsidR="00044377" w:rsidRPr="00044377" w14:paraId="07D31B1F" w14:textId="77777777" w:rsidTr="00044377">
        <w:trPr>
          <w:trHeight w:val="412"/>
        </w:trPr>
        <w:tc>
          <w:tcPr>
            <w:tcW w:w="4380" w:type="dxa"/>
          </w:tcPr>
          <w:p w14:paraId="5020B9C9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Математика</w:t>
            </w:r>
          </w:p>
        </w:tc>
        <w:tc>
          <w:tcPr>
            <w:tcW w:w="2569" w:type="dxa"/>
          </w:tcPr>
          <w:p w14:paraId="12844371" w14:textId="6F66ED70" w:rsidR="00044377" w:rsidRPr="00044377" w:rsidRDefault="009523A6" w:rsidP="00F34712">
            <w:pPr>
              <w:pStyle w:val="TableParagraph"/>
              <w:ind w:firstLine="720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564" w:type="dxa"/>
          </w:tcPr>
          <w:p w14:paraId="771BFD58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100 %</w:t>
            </w:r>
          </w:p>
        </w:tc>
      </w:tr>
      <w:tr w:rsidR="00044377" w:rsidRPr="00044377" w14:paraId="7DEEBF6A" w14:textId="77777777" w:rsidTr="00044377">
        <w:trPr>
          <w:trHeight w:val="412"/>
        </w:trPr>
        <w:tc>
          <w:tcPr>
            <w:tcW w:w="4380" w:type="dxa"/>
          </w:tcPr>
          <w:p w14:paraId="48C43B5E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lastRenderedPageBreak/>
              <w:t xml:space="preserve">Русский язык </w:t>
            </w:r>
          </w:p>
        </w:tc>
        <w:tc>
          <w:tcPr>
            <w:tcW w:w="2569" w:type="dxa"/>
          </w:tcPr>
          <w:p w14:paraId="2B266D73" w14:textId="4583969D" w:rsidR="00044377" w:rsidRPr="00044377" w:rsidRDefault="009523A6" w:rsidP="00F34712">
            <w:pPr>
              <w:pStyle w:val="TableParagraph"/>
              <w:ind w:firstLine="720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2564" w:type="dxa"/>
          </w:tcPr>
          <w:p w14:paraId="7C41A89E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100 %</w:t>
            </w:r>
          </w:p>
        </w:tc>
      </w:tr>
      <w:tr w:rsidR="00044377" w:rsidRPr="00044377" w14:paraId="44B4C70F" w14:textId="77777777" w:rsidTr="00044377">
        <w:trPr>
          <w:trHeight w:val="412"/>
        </w:trPr>
        <w:tc>
          <w:tcPr>
            <w:tcW w:w="4380" w:type="dxa"/>
          </w:tcPr>
          <w:p w14:paraId="4B3235D3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Семейная педагогика</w:t>
            </w:r>
          </w:p>
        </w:tc>
        <w:tc>
          <w:tcPr>
            <w:tcW w:w="2569" w:type="dxa"/>
          </w:tcPr>
          <w:p w14:paraId="6047C448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100 %</w:t>
            </w:r>
          </w:p>
        </w:tc>
        <w:tc>
          <w:tcPr>
            <w:tcW w:w="2564" w:type="dxa"/>
          </w:tcPr>
          <w:p w14:paraId="3C41D5D3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100%</w:t>
            </w:r>
          </w:p>
        </w:tc>
      </w:tr>
      <w:tr w:rsidR="00044377" w:rsidRPr="00044377" w14:paraId="5BAC9BCA" w14:textId="77777777" w:rsidTr="00044377">
        <w:trPr>
          <w:trHeight w:val="412"/>
        </w:trPr>
        <w:tc>
          <w:tcPr>
            <w:tcW w:w="4380" w:type="dxa"/>
          </w:tcPr>
          <w:p w14:paraId="66456842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ШСК </w:t>
            </w:r>
            <w:proofErr w:type="spellStart"/>
            <w:r w:rsidRPr="00044377">
              <w:rPr>
                <w:sz w:val="24"/>
                <w:szCs w:val="24"/>
              </w:rPr>
              <w:t>Ирбиш</w:t>
            </w:r>
            <w:proofErr w:type="spellEnd"/>
          </w:p>
        </w:tc>
        <w:tc>
          <w:tcPr>
            <w:tcW w:w="2569" w:type="dxa"/>
          </w:tcPr>
          <w:p w14:paraId="0FBD95B4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100 %</w:t>
            </w:r>
          </w:p>
        </w:tc>
        <w:tc>
          <w:tcPr>
            <w:tcW w:w="2564" w:type="dxa"/>
          </w:tcPr>
          <w:p w14:paraId="7724D92D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100 %</w:t>
            </w:r>
          </w:p>
        </w:tc>
      </w:tr>
      <w:tr w:rsidR="00044377" w:rsidRPr="00044377" w14:paraId="341F5AAE" w14:textId="77777777" w:rsidTr="00044377">
        <w:trPr>
          <w:trHeight w:val="412"/>
        </w:trPr>
        <w:tc>
          <w:tcPr>
            <w:tcW w:w="4380" w:type="dxa"/>
          </w:tcPr>
          <w:p w14:paraId="07E18BBF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ЮДП</w:t>
            </w:r>
          </w:p>
        </w:tc>
        <w:tc>
          <w:tcPr>
            <w:tcW w:w="2569" w:type="dxa"/>
          </w:tcPr>
          <w:p w14:paraId="72BADF6C" w14:textId="52CEC2A4" w:rsidR="00044377" w:rsidRPr="00044377" w:rsidRDefault="009523A6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64" w:type="dxa"/>
          </w:tcPr>
          <w:p w14:paraId="061A258E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100 %</w:t>
            </w:r>
          </w:p>
        </w:tc>
      </w:tr>
      <w:tr w:rsidR="00044377" w:rsidRPr="00044377" w14:paraId="5AB2CA27" w14:textId="77777777" w:rsidTr="00044377">
        <w:trPr>
          <w:trHeight w:val="412"/>
        </w:trPr>
        <w:tc>
          <w:tcPr>
            <w:tcW w:w="4380" w:type="dxa"/>
          </w:tcPr>
          <w:p w14:paraId="31E6917D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Я и моё будущее</w:t>
            </w:r>
          </w:p>
        </w:tc>
        <w:tc>
          <w:tcPr>
            <w:tcW w:w="2569" w:type="dxa"/>
          </w:tcPr>
          <w:p w14:paraId="75683ECD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100 %</w:t>
            </w:r>
          </w:p>
        </w:tc>
        <w:tc>
          <w:tcPr>
            <w:tcW w:w="2564" w:type="dxa"/>
          </w:tcPr>
          <w:p w14:paraId="3B3E28DF" w14:textId="3FAD0EFA" w:rsidR="00044377" w:rsidRPr="00044377" w:rsidRDefault="009523A6" w:rsidP="00F34712">
            <w:pPr>
              <w:pStyle w:val="TableParagraph"/>
              <w:ind w:firstLine="720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100%</w:t>
            </w:r>
          </w:p>
        </w:tc>
      </w:tr>
      <w:tr w:rsidR="00044377" w:rsidRPr="00044377" w14:paraId="265AF964" w14:textId="77777777" w:rsidTr="00044377">
        <w:trPr>
          <w:trHeight w:val="412"/>
        </w:trPr>
        <w:tc>
          <w:tcPr>
            <w:tcW w:w="4380" w:type="dxa"/>
          </w:tcPr>
          <w:p w14:paraId="18021D87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Юный турист </w:t>
            </w:r>
          </w:p>
        </w:tc>
        <w:tc>
          <w:tcPr>
            <w:tcW w:w="2569" w:type="dxa"/>
          </w:tcPr>
          <w:p w14:paraId="243371FA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100 %</w:t>
            </w:r>
          </w:p>
        </w:tc>
        <w:tc>
          <w:tcPr>
            <w:tcW w:w="2564" w:type="dxa"/>
          </w:tcPr>
          <w:p w14:paraId="64A8448E" w14:textId="09E6FEAC" w:rsidR="00044377" w:rsidRPr="00044377" w:rsidRDefault="009523A6" w:rsidP="00F34712">
            <w:pPr>
              <w:pStyle w:val="TableParagraph"/>
              <w:ind w:firstLine="720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100%</w:t>
            </w:r>
          </w:p>
        </w:tc>
      </w:tr>
      <w:tr w:rsidR="00044377" w:rsidRPr="00044377" w14:paraId="060F38CF" w14:textId="77777777" w:rsidTr="00044377">
        <w:trPr>
          <w:trHeight w:val="407"/>
        </w:trPr>
        <w:tc>
          <w:tcPr>
            <w:tcW w:w="4380" w:type="dxa"/>
          </w:tcPr>
          <w:p w14:paraId="0B1E4A32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Пограничники</w:t>
            </w:r>
          </w:p>
        </w:tc>
        <w:tc>
          <w:tcPr>
            <w:tcW w:w="2569" w:type="dxa"/>
          </w:tcPr>
          <w:p w14:paraId="241123FA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4"/>
                <w:sz w:val="24"/>
                <w:szCs w:val="24"/>
              </w:rPr>
              <w:t>100 %</w:t>
            </w:r>
          </w:p>
        </w:tc>
        <w:tc>
          <w:tcPr>
            <w:tcW w:w="2564" w:type="dxa"/>
          </w:tcPr>
          <w:p w14:paraId="409DF00F" w14:textId="41DA224D" w:rsidR="00044377" w:rsidRPr="00044377" w:rsidRDefault="009523A6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14:paraId="11030A02" w14:textId="77777777" w:rsidR="00044377" w:rsidRPr="00044377" w:rsidRDefault="00044377" w:rsidP="00F34712">
      <w:pPr>
        <w:pStyle w:val="af5"/>
        <w:ind w:left="0" w:firstLine="720"/>
        <w:contextualSpacing/>
        <w:rPr>
          <w:b/>
          <w:sz w:val="24"/>
          <w:szCs w:val="24"/>
        </w:rPr>
      </w:pPr>
    </w:p>
    <w:p w14:paraId="3CA3BA08" w14:textId="77777777" w:rsidR="00044377" w:rsidRPr="00044377" w:rsidRDefault="00044377" w:rsidP="00F34712">
      <w:pPr>
        <w:pStyle w:val="aa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377">
        <w:rPr>
          <w:rFonts w:ascii="Times New Roman" w:hAnsi="Times New Roman" w:cs="Times New Roman"/>
          <w:b/>
          <w:sz w:val="24"/>
          <w:szCs w:val="24"/>
        </w:rPr>
        <w:t>Анализ</w:t>
      </w:r>
      <w:r w:rsidRPr="0004437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04437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и</w:t>
      </w:r>
      <w:r w:rsidRPr="0004437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результативности</w:t>
      </w:r>
      <w:r w:rsidRPr="0004437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0443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4377">
        <w:rPr>
          <w:rFonts w:ascii="Times New Roman" w:hAnsi="Times New Roman" w:cs="Times New Roman"/>
          <w:b/>
          <w:spacing w:val="-2"/>
          <w:sz w:val="24"/>
          <w:szCs w:val="24"/>
        </w:rPr>
        <w:t>деятельности.</w:t>
      </w:r>
    </w:p>
    <w:p w14:paraId="70248D6F" w14:textId="77777777" w:rsidR="00044377" w:rsidRPr="00044377" w:rsidRDefault="00044377" w:rsidP="00F34712">
      <w:pPr>
        <w:pStyle w:val="af5"/>
        <w:ind w:left="0" w:firstLine="720"/>
        <w:contextualSpacing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2550"/>
        <w:gridCol w:w="1532"/>
        <w:gridCol w:w="1537"/>
        <w:gridCol w:w="1537"/>
        <w:gridCol w:w="1888"/>
      </w:tblGrid>
      <w:tr w:rsidR="00044377" w:rsidRPr="00044377" w14:paraId="4BF8A781" w14:textId="77777777" w:rsidTr="00044377">
        <w:trPr>
          <w:trHeight w:val="301"/>
        </w:trPr>
        <w:tc>
          <w:tcPr>
            <w:tcW w:w="346" w:type="dxa"/>
            <w:vMerge w:val="restart"/>
          </w:tcPr>
          <w:p w14:paraId="4552D4EF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both"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044377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044377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2550" w:type="dxa"/>
            <w:vMerge w:val="restart"/>
          </w:tcPr>
          <w:p w14:paraId="15BFA72C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b/>
                <w:sz w:val="24"/>
                <w:szCs w:val="24"/>
              </w:rPr>
            </w:pPr>
          </w:p>
          <w:p w14:paraId="747D0E5C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2"/>
                <w:sz w:val="24"/>
                <w:szCs w:val="24"/>
              </w:rPr>
              <w:t>Критерий</w:t>
            </w:r>
          </w:p>
        </w:tc>
        <w:tc>
          <w:tcPr>
            <w:tcW w:w="4606" w:type="dxa"/>
            <w:gridSpan w:val="3"/>
          </w:tcPr>
          <w:p w14:paraId="7C9CD548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z w:val="24"/>
                <w:szCs w:val="24"/>
              </w:rPr>
              <w:t>Уровни</w:t>
            </w:r>
            <w:r w:rsidRPr="0004437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44377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888" w:type="dxa"/>
            <w:vMerge w:val="restart"/>
          </w:tcPr>
          <w:p w14:paraId="27AF20B8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b/>
                <w:sz w:val="24"/>
                <w:szCs w:val="24"/>
              </w:rPr>
            </w:pPr>
          </w:p>
          <w:p w14:paraId="04870C89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2"/>
                <w:sz w:val="24"/>
                <w:szCs w:val="24"/>
              </w:rPr>
              <w:t>Основание</w:t>
            </w:r>
          </w:p>
        </w:tc>
      </w:tr>
      <w:tr w:rsidR="00044377" w:rsidRPr="00044377" w14:paraId="22CA9B0A" w14:textId="77777777" w:rsidTr="00044377">
        <w:trPr>
          <w:trHeight w:val="599"/>
        </w:trPr>
        <w:tc>
          <w:tcPr>
            <w:tcW w:w="346" w:type="dxa"/>
            <w:vMerge/>
            <w:tcBorders>
              <w:top w:val="nil"/>
            </w:tcBorders>
          </w:tcPr>
          <w:p w14:paraId="1D3EE17F" w14:textId="77777777" w:rsidR="00044377" w:rsidRPr="00044377" w:rsidRDefault="00044377" w:rsidP="00F34712">
            <w:pPr>
              <w:spacing w:after="0" w:line="240" w:lineRule="auto"/>
              <w:ind w:firstLine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105D929E" w14:textId="77777777" w:rsidR="00044377" w:rsidRPr="00044377" w:rsidRDefault="00044377" w:rsidP="00F34712">
            <w:pPr>
              <w:spacing w:after="0" w:line="240" w:lineRule="auto"/>
              <w:ind w:firstLine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70CE63D4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5"/>
                <w:sz w:val="24"/>
                <w:szCs w:val="24"/>
              </w:rPr>
              <w:t>НОО</w:t>
            </w:r>
          </w:p>
        </w:tc>
        <w:tc>
          <w:tcPr>
            <w:tcW w:w="1537" w:type="dxa"/>
          </w:tcPr>
          <w:p w14:paraId="38D8B134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5"/>
                <w:sz w:val="24"/>
                <w:szCs w:val="24"/>
              </w:rPr>
              <w:t>ООО</w:t>
            </w:r>
          </w:p>
        </w:tc>
        <w:tc>
          <w:tcPr>
            <w:tcW w:w="1537" w:type="dxa"/>
          </w:tcPr>
          <w:p w14:paraId="6C12F506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b/>
                <w:sz w:val="24"/>
                <w:szCs w:val="24"/>
              </w:rPr>
            </w:pPr>
            <w:r w:rsidRPr="00044377">
              <w:rPr>
                <w:b/>
                <w:spacing w:val="-5"/>
                <w:sz w:val="24"/>
                <w:szCs w:val="24"/>
              </w:rPr>
              <w:t>СОО</w:t>
            </w:r>
          </w:p>
        </w:tc>
        <w:tc>
          <w:tcPr>
            <w:tcW w:w="1888" w:type="dxa"/>
            <w:vMerge/>
            <w:tcBorders>
              <w:top w:val="nil"/>
            </w:tcBorders>
          </w:tcPr>
          <w:p w14:paraId="2E4EDEEB" w14:textId="77777777" w:rsidR="00044377" w:rsidRPr="00044377" w:rsidRDefault="00044377" w:rsidP="00F34712">
            <w:pPr>
              <w:spacing w:after="0" w:line="240" w:lineRule="auto"/>
              <w:ind w:firstLine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77" w:rsidRPr="00044377" w14:paraId="451AA37D" w14:textId="77777777" w:rsidTr="00044377">
        <w:trPr>
          <w:trHeight w:val="348"/>
        </w:trPr>
        <w:tc>
          <w:tcPr>
            <w:tcW w:w="346" w:type="dxa"/>
            <w:tcBorders>
              <w:bottom w:val="nil"/>
            </w:tcBorders>
          </w:tcPr>
          <w:p w14:paraId="51AA94EA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14:paraId="181FBD63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Наличие</w:t>
            </w:r>
            <w:r w:rsidRPr="00044377">
              <w:rPr>
                <w:spacing w:val="-2"/>
                <w:sz w:val="24"/>
                <w:szCs w:val="24"/>
              </w:rPr>
              <w:t xml:space="preserve"> рабочих</w:t>
            </w:r>
          </w:p>
        </w:tc>
        <w:tc>
          <w:tcPr>
            <w:tcW w:w="1532" w:type="dxa"/>
            <w:tcBorders>
              <w:bottom w:val="nil"/>
            </w:tcBorders>
          </w:tcPr>
          <w:p w14:paraId="14B1336B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Имеются</w:t>
            </w:r>
          </w:p>
        </w:tc>
        <w:tc>
          <w:tcPr>
            <w:tcW w:w="1537" w:type="dxa"/>
            <w:tcBorders>
              <w:bottom w:val="nil"/>
            </w:tcBorders>
          </w:tcPr>
          <w:p w14:paraId="6D0E490A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Имеются</w:t>
            </w:r>
          </w:p>
        </w:tc>
        <w:tc>
          <w:tcPr>
            <w:tcW w:w="1537" w:type="dxa"/>
            <w:tcBorders>
              <w:bottom w:val="nil"/>
            </w:tcBorders>
          </w:tcPr>
          <w:p w14:paraId="5814F52D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Имеются</w:t>
            </w:r>
          </w:p>
        </w:tc>
        <w:tc>
          <w:tcPr>
            <w:tcW w:w="1888" w:type="dxa"/>
            <w:tcBorders>
              <w:bottom w:val="nil"/>
            </w:tcBorders>
          </w:tcPr>
          <w:p w14:paraId="370E9298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Проверка</w:t>
            </w:r>
          </w:p>
        </w:tc>
      </w:tr>
      <w:tr w:rsidR="00044377" w:rsidRPr="00044377" w14:paraId="113D7D5A" w14:textId="77777777" w:rsidTr="00044377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29FEDD2F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317827B2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программ</w:t>
            </w:r>
            <w:r w:rsidRPr="00044377">
              <w:rPr>
                <w:spacing w:val="-1"/>
                <w:sz w:val="24"/>
                <w:szCs w:val="24"/>
              </w:rPr>
              <w:t xml:space="preserve"> </w:t>
            </w:r>
            <w:r w:rsidRPr="00044377">
              <w:rPr>
                <w:spacing w:val="-2"/>
                <w:sz w:val="24"/>
                <w:szCs w:val="24"/>
              </w:rPr>
              <w:t>внеурочной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6997A669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79D806AC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6F84F057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A051D2F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рабочих</w:t>
            </w:r>
          </w:p>
        </w:tc>
      </w:tr>
      <w:tr w:rsidR="00044377" w:rsidRPr="00044377" w14:paraId="15236522" w14:textId="77777777" w:rsidTr="00044377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7EFEA109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0974D115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6185BB03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62645E9E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3F8ECF41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4B1D41E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программ</w:t>
            </w:r>
          </w:p>
        </w:tc>
      </w:tr>
      <w:tr w:rsidR="00044377" w:rsidRPr="00044377" w14:paraId="79D0C34B" w14:textId="77777777" w:rsidTr="00044377">
        <w:trPr>
          <w:trHeight w:val="78"/>
        </w:trPr>
        <w:tc>
          <w:tcPr>
            <w:tcW w:w="346" w:type="dxa"/>
            <w:tcBorders>
              <w:top w:val="nil"/>
            </w:tcBorders>
          </w:tcPr>
          <w:p w14:paraId="09EB81DA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2AE13A06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14:paraId="1D7BCA01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</w:tcBorders>
          </w:tcPr>
          <w:p w14:paraId="31014954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</w:tcBorders>
          </w:tcPr>
          <w:p w14:paraId="1966E180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nil"/>
              <w:bottom w:val="nil"/>
            </w:tcBorders>
          </w:tcPr>
          <w:p w14:paraId="1AE5B801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внеурочной деятельности</w:t>
            </w:r>
          </w:p>
        </w:tc>
      </w:tr>
      <w:tr w:rsidR="00044377" w:rsidRPr="00044377" w14:paraId="21612CED" w14:textId="77777777" w:rsidTr="00044377">
        <w:trPr>
          <w:trHeight w:val="621"/>
        </w:trPr>
        <w:tc>
          <w:tcPr>
            <w:tcW w:w="346" w:type="dxa"/>
            <w:tcBorders>
              <w:bottom w:val="nil"/>
            </w:tcBorders>
          </w:tcPr>
          <w:p w14:paraId="58E118A5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14:paraId="4E7B4A48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Рабочие</w:t>
            </w:r>
            <w:r w:rsidRPr="00044377">
              <w:rPr>
                <w:spacing w:val="-15"/>
                <w:sz w:val="24"/>
                <w:szCs w:val="24"/>
              </w:rPr>
              <w:t xml:space="preserve"> </w:t>
            </w:r>
            <w:r w:rsidRPr="00044377">
              <w:rPr>
                <w:sz w:val="24"/>
                <w:szCs w:val="24"/>
              </w:rPr>
              <w:t xml:space="preserve">программы </w:t>
            </w:r>
            <w:r w:rsidRPr="00044377">
              <w:rPr>
                <w:spacing w:val="-2"/>
                <w:sz w:val="24"/>
                <w:szCs w:val="24"/>
              </w:rPr>
              <w:t>внеурочной</w:t>
            </w:r>
          </w:p>
        </w:tc>
        <w:tc>
          <w:tcPr>
            <w:tcW w:w="1532" w:type="dxa"/>
            <w:tcBorders>
              <w:bottom w:val="nil"/>
            </w:tcBorders>
          </w:tcPr>
          <w:p w14:paraId="6ADD8BEA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1537" w:type="dxa"/>
            <w:tcBorders>
              <w:bottom w:val="nil"/>
            </w:tcBorders>
          </w:tcPr>
          <w:p w14:paraId="504D6F17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1537" w:type="dxa"/>
            <w:tcBorders>
              <w:bottom w:val="nil"/>
            </w:tcBorders>
          </w:tcPr>
          <w:p w14:paraId="45ABB287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1888" w:type="dxa"/>
            <w:vMerge/>
            <w:tcBorders>
              <w:top w:val="nil"/>
              <w:bottom w:val="nil"/>
            </w:tcBorders>
          </w:tcPr>
          <w:p w14:paraId="66ECB178" w14:textId="77777777" w:rsidR="00044377" w:rsidRPr="00044377" w:rsidRDefault="00044377" w:rsidP="00F34712">
            <w:pPr>
              <w:spacing w:after="0" w:line="240" w:lineRule="auto"/>
              <w:ind w:firstLine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77" w:rsidRPr="00044377" w14:paraId="1B9AE9C0" w14:textId="77777777" w:rsidTr="00044377">
        <w:trPr>
          <w:trHeight w:val="275"/>
        </w:trPr>
        <w:tc>
          <w:tcPr>
            <w:tcW w:w="346" w:type="dxa"/>
            <w:tcBorders>
              <w:top w:val="nil"/>
              <w:bottom w:val="nil"/>
            </w:tcBorders>
          </w:tcPr>
          <w:p w14:paraId="28053BE4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BD771B7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43327C28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02D1DBFB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47F0F0AB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014DAAB7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2DFB2E5A" w14:textId="77777777" w:rsidTr="00044377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2106383B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06A7E75F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разработаны</w:t>
            </w:r>
            <w:r w:rsidRPr="00044377">
              <w:rPr>
                <w:spacing w:val="-3"/>
                <w:sz w:val="24"/>
                <w:szCs w:val="24"/>
              </w:rPr>
              <w:t xml:space="preserve"> </w:t>
            </w:r>
            <w:r w:rsidRPr="00044377">
              <w:rPr>
                <w:sz w:val="24"/>
                <w:szCs w:val="24"/>
              </w:rPr>
              <w:t>на</w:t>
            </w:r>
            <w:r w:rsidRPr="00044377">
              <w:rPr>
                <w:spacing w:val="-5"/>
                <w:sz w:val="24"/>
                <w:szCs w:val="24"/>
              </w:rPr>
              <w:t xml:space="preserve"> </w:t>
            </w:r>
            <w:r w:rsidRPr="00044377">
              <w:rPr>
                <w:spacing w:val="-2"/>
                <w:sz w:val="24"/>
                <w:szCs w:val="24"/>
              </w:rPr>
              <w:t>основе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7263DE9E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7C60574E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17025655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4FB6AC42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0811FC18" w14:textId="77777777" w:rsidTr="00044377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182E0C63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399DF5B3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требований</w:t>
            </w:r>
            <w:r w:rsidRPr="00044377">
              <w:rPr>
                <w:spacing w:val="-1"/>
                <w:sz w:val="24"/>
                <w:szCs w:val="24"/>
              </w:rPr>
              <w:t xml:space="preserve"> </w:t>
            </w:r>
            <w:r w:rsidRPr="00044377">
              <w:rPr>
                <w:spacing w:val="-10"/>
                <w:sz w:val="24"/>
                <w:szCs w:val="24"/>
              </w:rPr>
              <w:t>к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7BE7B5A8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0330E1E0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0555FAF6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4E8965C4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18A6224F" w14:textId="77777777" w:rsidTr="00044377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3500DE7D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D643CF8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результатам</w:t>
            </w:r>
            <w:r w:rsidRPr="00044377">
              <w:rPr>
                <w:spacing w:val="-4"/>
                <w:sz w:val="24"/>
                <w:szCs w:val="24"/>
              </w:rPr>
              <w:t xml:space="preserve"> </w:t>
            </w:r>
            <w:r w:rsidRPr="00044377">
              <w:rPr>
                <w:spacing w:val="-2"/>
                <w:sz w:val="24"/>
                <w:szCs w:val="24"/>
              </w:rPr>
              <w:t>освоения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0983F4F3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2658D5B0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390A7863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1B93153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1733C1E9" w14:textId="77777777" w:rsidTr="00044377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387EEC6B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84095CA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ООП</w:t>
            </w:r>
            <w:r w:rsidRPr="00044377">
              <w:rPr>
                <w:spacing w:val="-3"/>
                <w:sz w:val="24"/>
                <w:szCs w:val="24"/>
              </w:rPr>
              <w:t xml:space="preserve"> </w:t>
            </w:r>
            <w:r w:rsidRPr="00044377">
              <w:rPr>
                <w:sz w:val="24"/>
                <w:szCs w:val="24"/>
              </w:rPr>
              <w:t xml:space="preserve">НОО, ООП </w:t>
            </w:r>
            <w:r w:rsidRPr="00044377">
              <w:rPr>
                <w:spacing w:val="-4"/>
                <w:sz w:val="24"/>
                <w:szCs w:val="24"/>
              </w:rPr>
              <w:t>ООО,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60BF6D2D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2ACC4EDC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7AFA1CE5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8336843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24F06D2D" w14:textId="77777777" w:rsidTr="00044377">
        <w:trPr>
          <w:trHeight w:val="275"/>
        </w:trPr>
        <w:tc>
          <w:tcPr>
            <w:tcW w:w="346" w:type="dxa"/>
            <w:tcBorders>
              <w:top w:val="nil"/>
              <w:bottom w:val="nil"/>
            </w:tcBorders>
          </w:tcPr>
          <w:p w14:paraId="37A2CCE1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B9AA748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ООП</w:t>
            </w:r>
            <w:r w:rsidRPr="00044377">
              <w:rPr>
                <w:spacing w:val="-1"/>
                <w:sz w:val="24"/>
                <w:szCs w:val="24"/>
              </w:rPr>
              <w:t xml:space="preserve"> </w:t>
            </w:r>
            <w:r w:rsidRPr="00044377">
              <w:rPr>
                <w:spacing w:val="-5"/>
                <w:sz w:val="24"/>
                <w:szCs w:val="24"/>
              </w:rPr>
              <w:t>СОО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7710634C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4ABE5B69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03C5AE47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1BB992E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2DE08EAD" w14:textId="77777777" w:rsidTr="00044377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36992DAA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2D79B630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с</w:t>
            </w:r>
            <w:r w:rsidRPr="00044377">
              <w:rPr>
                <w:spacing w:val="2"/>
                <w:sz w:val="24"/>
                <w:szCs w:val="24"/>
              </w:rPr>
              <w:t xml:space="preserve"> </w:t>
            </w:r>
            <w:r w:rsidRPr="00044377">
              <w:rPr>
                <w:sz w:val="24"/>
                <w:szCs w:val="24"/>
              </w:rPr>
              <w:t xml:space="preserve">учетом </w:t>
            </w:r>
            <w:r w:rsidRPr="00044377">
              <w:rPr>
                <w:spacing w:val="-2"/>
                <w:sz w:val="24"/>
                <w:szCs w:val="24"/>
              </w:rPr>
              <w:t>программ,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314F2AB4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4525F802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5CA83C8B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3D2775D7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728978A8" w14:textId="77777777" w:rsidTr="00044377">
        <w:trPr>
          <w:trHeight w:val="275"/>
        </w:trPr>
        <w:tc>
          <w:tcPr>
            <w:tcW w:w="346" w:type="dxa"/>
            <w:tcBorders>
              <w:top w:val="nil"/>
              <w:bottom w:val="nil"/>
            </w:tcBorders>
          </w:tcPr>
          <w:p w14:paraId="1ACE46F6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685031C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включенных</w:t>
            </w:r>
            <w:r w:rsidRPr="00044377">
              <w:rPr>
                <w:spacing w:val="-6"/>
                <w:sz w:val="24"/>
                <w:szCs w:val="24"/>
              </w:rPr>
              <w:t xml:space="preserve"> </w:t>
            </w:r>
            <w:r w:rsidRPr="00044377">
              <w:rPr>
                <w:sz w:val="24"/>
                <w:szCs w:val="24"/>
              </w:rPr>
              <w:t>в</w:t>
            </w:r>
            <w:r w:rsidRPr="00044377">
              <w:rPr>
                <w:spacing w:val="1"/>
                <w:sz w:val="24"/>
                <w:szCs w:val="24"/>
              </w:rPr>
              <w:t xml:space="preserve"> </w:t>
            </w:r>
            <w:r w:rsidRPr="00044377">
              <w:rPr>
                <w:spacing w:val="-5"/>
                <w:sz w:val="24"/>
                <w:szCs w:val="24"/>
              </w:rPr>
              <w:t>ее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67D54EC4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7D3BB04F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75E7B13F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487A31D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1804C469" w14:textId="77777777" w:rsidTr="00044377">
        <w:trPr>
          <w:trHeight w:val="357"/>
        </w:trPr>
        <w:tc>
          <w:tcPr>
            <w:tcW w:w="346" w:type="dxa"/>
            <w:tcBorders>
              <w:top w:val="nil"/>
            </w:tcBorders>
          </w:tcPr>
          <w:p w14:paraId="1EE6BF2B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15408B19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2"/>
                <w:sz w:val="24"/>
                <w:szCs w:val="24"/>
              </w:rPr>
              <w:t>структуру</w:t>
            </w:r>
          </w:p>
        </w:tc>
        <w:tc>
          <w:tcPr>
            <w:tcW w:w="1532" w:type="dxa"/>
            <w:tcBorders>
              <w:top w:val="nil"/>
            </w:tcBorders>
          </w:tcPr>
          <w:p w14:paraId="6824F394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</w:tcBorders>
          </w:tcPr>
          <w:p w14:paraId="6CA16920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</w:tcBorders>
          </w:tcPr>
          <w:p w14:paraId="074AF434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18720DE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36759D75" w14:textId="77777777" w:rsidTr="00044377">
        <w:trPr>
          <w:trHeight w:val="345"/>
        </w:trPr>
        <w:tc>
          <w:tcPr>
            <w:tcW w:w="346" w:type="dxa"/>
            <w:tcBorders>
              <w:bottom w:val="nil"/>
            </w:tcBorders>
          </w:tcPr>
          <w:p w14:paraId="09EFA8DE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4A2E1361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Рабочие </w:t>
            </w:r>
            <w:r w:rsidRPr="00044377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532" w:type="dxa"/>
            <w:tcBorders>
              <w:bottom w:val="nil"/>
            </w:tcBorders>
          </w:tcPr>
          <w:p w14:paraId="64AA5C0F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1537" w:type="dxa"/>
            <w:tcBorders>
              <w:bottom w:val="nil"/>
            </w:tcBorders>
          </w:tcPr>
          <w:p w14:paraId="769A93E5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1537" w:type="dxa"/>
            <w:tcBorders>
              <w:bottom w:val="nil"/>
            </w:tcBorders>
          </w:tcPr>
          <w:p w14:paraId="2328C057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D677EBA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2CF2E62F" w14:textId="77777777" w:rsidTr="00044377">
        <w:trPr>
          <w:trHeight w:val="275"/>
        </w:trPr>
        <w:tc>
          <w:tcPr>
            <w:tcW w:w="346" w:type="dxa"/>
            <w:tcBorders>
              <w:top w:val="nil"/>
              <w:bottom w:val="single" w:sz="4" w:space="0" w:color="auto"/>
            </w:tcBorders>
          </w:tcPr>
          <w:p w14:paraId="59265CF5" w14:textId="77777777" w:rsidR="00044377" w:rsidRPr="00044377" w:rsidRDefault="00044377" w:rsidP="00F34712">
            <w:pPr>
              <w:pStyle w:val="TableParagraph"/>
              <w:ind w:firstLine="720"/>
              <w:contextualSpacing/>
              <w:jc w:val="center"/>
              <w:rPr>
                <w:sz w:val="24"/>
                <w:szCs w:val="24"/>
              </w:rPr>
            </w:pPr>
            <w:r w:rsidRPr="0004437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2FC8F979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>курсов</w:t>
            </w:r>
            <w:r w:rsidRPr="00044377">
              <w:rPr>
                <w:spacing w:val="-1"/>
                <w:sz w:val="24"/>
                <w:szCs w:val="24"/>
              </w:rPr>
              <w:t xml:space="preserve"> </w:t>
            </w:r>
            <w:r w:rsidRPr="00044377">
              <w:rPr>
                <w:spacing w:val="-2"/>
                <w:sz w:val="24"/>
                <w:szCs w:val="24"/>
              </w:rPr>
              <w:t>внеурочной</w:t>
            </w:r>
          </w:p>
        </w:tc>
        <w:tc>
          <w:tcPr>
            <w:tcW w:w="1532" w:type="dxa"/>
            <w:tcBorders>
              <w:top w:val="nil"/>
              <w:bottom w:val="single" w:sz="4" w:space="0" w:color="auto"/>
            </w:tcBorders>
          </w:tcPr>
          <w:p w14:paraId="4C1761F6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single" w:sz="4" w:space="0" w:color="auto"/>
            </w:tcBorders>
          </w:tcPr>
          <w:p w14:paraId="3815ED63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bottom w:val="single" w:sz="4" w:space="0" w:color="auto"/>
            </w:tcBorders>
          </w:tcPr>
          <w:p w14:paraId="3C40D2B2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</w:tcPr>
          <w:p w14:paraId="1DDFC770" w14:textId="77777777" w:rsidR="00044377" w:rsidRPr="00044377" w:rsidRDefault="00044377" w:rsidP="00F34712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044377" w:rsidRPr="00044377" w14:paraId="1DB22D96" w14:textId="77777777" w:rsidTr="0004437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90" w:type="dxa"/>
            <w:gridSpan w:val="6"/>
            <w:tcBorders>
              <w:top w:val="single" w:sz="4" w:space="0" w:color="auto"/>
            </w:tcBorders>
          </w:tcPr>
          <w:p w14:paraId="7D757263" w14:textId="77777777" w:rsidR="00044377" w:rsidRPr="00044377" w:rsidRDefault="00044377" w:rsidP="00F34712">
            <w:pPr>
              <w:pStyle w:val="af5"/>
              <w:ind w:left="0" w:firstLine="720"/>
              <w:contextualSpacing/>
              <w:rPr>
                <w:sz w:val="24"/>
                <w:szCs w:val="24"/>
              </w:rPr>
            </w:pPr>
          </w:p>
        </w:tc>
      </w:tr>
    </w:tbl>
    <w:p w14:paraId="578BA371" w14:textId="4FA74561" w:rsidR="00044377" w:rsidRPr="00044377" w:rsidRDefault="00044377" w:rsidP="00F34712">
      <w:pPr>
        <w:pStyle w:val="af5"/>
        <w:ind w:left="0" w:firstLine="720"/>
        <w:contextualSpacing/>
        <w:rPr>
          <w:sz w:val="24"/>
          <w:szCs w:val="24"/>
        </w:rPr>
      </w:pPr>
      <w:r w:rsidRPr="00044377">
        <w:rPr>
          <w:sz w:val="24"/>
          <w:szCs w:val="24"/>
        </w:rPr>
        <w:t>В</w:t>
      </w:r>
      <w:r w:rsidRPr="00044377">
        <w:rPr>
          <w:spacing w:val="-4"/>
          <w:sz w:val="24"/>
          <w:szCs w:val="24"/>
        </w:rPr>
        <w:t xml:space="preserve"> </w:t>
      </w:r>
      <w:r w:rsidRPr="00044377">
        <w:rPr>
          <w:sz w:val="24"/>
          <w:szCs w:val="24"/>
        </w:rPr>
        <w:t>целом</w:t>
      </w:r>
      <w:r w:rsidRPr="00044377">
        <w:rPr>
          <w:spacing w:val="-1"/>
          <w:sz w:val="24"/>
          <w:szCs w:val="24"/>
        </w:rPr>
        <w:t xml:space="preserve"> </w:t>
      </w:r>
      <w:r w:rsidRPr="00044377">
        <w:rPr>
          <w:sz w:val="24"/>
          <w:szCs w:val="24"/>
        </w:rPr>
        <w:t>качество</w:t>
      </w:r>
      <w:r w:rsidRPr="00044377">
        <w:rPr>
          <w:spacing w:val="-2"/>
          <w:sz w:val="24"/>
          <w:szCs w:val="24"/>
        </w:rPr>
        <w:t xml:space="preserve"> </w:t>
      </w:r>
      <w:r w:rsidRPr="00044377">
        <w:rPr>
          <w:sz w:val="24"/>
          <w:szCs w:val="24"/>
        </w:rPr>
        <w:t>организации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внеурочной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деятельности</w:t>
      </w:r>
      <w:r w:rsidRPr="00044377">
        <w:rPr>
          <w:spacing w:val="-6"/>
          <w:sz w:val="24"/>
          <w:szCs w:val="24"/>
        </w:rPr>
        <w:t xml:space="preserve"> </w:t>
      </w:r>
      <w:r w:rsidRPr="00044377">
        <w:rPr>
          <w:sz w:val="24"/>
          <w:szCs w:val="24"/>
        </w:rPr>
        <w:t>в</w:t>
      </w:r>
      <w:r w:rsidRPr="00044377">
        <w:rPr>
          <w:spacing w:val="-1"/>
          <w:sz w:val="24"/>
          <w:szCs w:val="24"/>
        </w:rPr>
        <w:t xml:space="preserve"> </w:t>
      </w:r>
      <w:r w:rsidRPr="00044377">
        <w:rPr>
          <w:sz w:val="24"/>
          <w:szCs w:val="24"/>
        </w:rPr>
        <w:t>2024/25</w:t>
      </w:r>
      <w:r w:rsidRPr="00044377">
        <w:rPr>
          <w:spacing w:val="-7"/>
          <w:sz w:val="24"/>
          <w:szCs w:val="24"/>
        </w:rPr>
        <w:t xml:space="preserve"> </w:t>
      </w:r>
      <w:r w:rsidRPr="00044377">
        <w:rPr>
          <w:sz w:val="24"/>
          <w:szCs w:val="24"/>
        </w:rPr>
        <w:t>учебно</w:t>
      </w:r>
      <w:r w:rsidR="005E58DC">
        <w:rPr>
          <w:sz w:val="24"/>
          <w:szCs w:val="24"/>
        </w:rPr>
        <w:t>м</w:t>
      </w:r>
      <w:r w:rsidRPr="00044377">
        <w:rPr>
          <w:spacing w:val="-5"/>
          <w:sz w:val="24"/>
          <w:szCs w:val="24"/>
        </w:rPr>
        <w:t xml:space="preserve"> </w:t>
      </w:r>
      <w:r w:rsidRPr="00044377">
        <w:rPr>
          <w:sz w:val="24"/>
          <w:szCs w:val="24"/>
        </w:rPr>
        <w:t>год</w:t>
      </w:r>
      <w:r w:rsidR="005E58DC">
        <w:rPr>
          <w:sz w:val="24"/>
          <w:szCs w:val="24"/>
        </w:rPr>
        <w:t xml:space="preserve">у </w:t>
      </w:r>
      <w:r w:rsidRPr="00044377">
        <w:rPr>
          <w:sz w:val="24"/>
          <w:szCs w:val="24"/>
        </w:rPr>
        <w:t>можно признать хорошим.</w:t>
      </w:r>
    </w:p>
    <w:p w14:paraId="699785D9" w14:textId="7DCD18F6" w:rsidR="00803365" w:rsidRPr="00BF5261" w:rsidRDefault="00803365" w:rsidP="00F34712">
      <w:pPr>
        <w:widowControl w:val="0"/>
        <w:tabs>
          <w:tab w:val="left" w:pos="284"/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B8040" w14:textId="3279EE7B" w:rsidR="00890449" w:rsidRPr="00BF5261" w:rsidRDefault="0092327E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</w:r>
      <w:r w:rsidR="00FE6B53" w:rsidRPr="00BF5261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14:paraId="7DAB3B71" w14:textId="0E433799" w:rsidR="002D262C" w:rsidRPr="00BF5261" w:rsidRDefault="002D262C" w:rsidP="00250B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Внеурочная деятельность реализована в полном объеме. </w:t>
      </w:r>
    </w:p>
    <w:p w14:paraId="68AFFFA4" w14:textId="7B58E0B6" w:rsidR="00890449" w:rsidRPr="00BF5261" w:rsidRDefault="00FE6B53" w:rsidP="00250B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Интерес обучающихся к курсам внеурочной деятельности </w:t>
      </w:r>
      <w:r w:rsidR="00CD6A00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по сравнению с прошлым учебным годом повысился и стал выше среднего.</w:t>
      </w:r>
    </w:p>
    <w:p w14:paraId="181807C1" w14:textId="4461A7BA" w:rsidR="00CD6A00" w:rsidRPr="00BF5261" w:rsidRDefault="00CD6A00" w:rsidP="00250B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считать успешным запуск курса внеурочной деятельности «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Семьеведение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062247E5" w14:textId="0B91A643" w:rsidR="00803365" w:rsidRPr="00BF5261" w:rsidRDefault="00803365" w:rsidP="00250B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Включение обучающихся в проекты, реализуемые по линии Движения первых и мероприятия по линии 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Росдетцентра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позволил</w:t>
      </w:r>
      <w:r w:rsidR="001646A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увеличить количество обучающихся, принимающих участие в социально-значимой деятельности. </w:t>
      </w:r>
    </w:p>
    <w:p w14:paraId="395D52C8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4C3D82DF" w14:textId="7FF75F72" w:rsidR="00890449" w:rsidRPr="00BF5261" w:rsidRDefault="005E58DC" w:rsidP="00250B6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="00D245A9" w:rsidRPr="00BF5261">
        <w:rPr>
          <w:rFonts w:ascii="Times New Roman" w:eastAsia="Times New Roman" w:hAnsi="Times New Roman" w:cs="Times New Roman"/>
          <w:sz w:val="24"/>
          <w:szCs w:val="24"/>
        </w:rPr>
        <w:t xml:space="preserve"> работу по организации </w:t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>мест предъявления обучающимися результатов своей внеурочной деятельности (например, концерты, выставки, ярмарки, родительские собрания, сообщество школы в ВК, сайт школы).</w:t>
      </w:r>
    </w:p>
    <w:p w14:paraId="6ED27209" w14:textId="72857FD8" w:rsidR="00890449" w:rsidRPr="00BF5261" w:rsidRDefault="00FE6B53" w:rsidP="00250B6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При организации занятий курсов внеурочной деятельности использовать интересные обучающимся формы и приемы работы.</w:t>
      </w:r>
    </w:p>
    <w:p w14:paraId="06868067" w14:textId="3612D15B" w:rsidR="00690E9B" w:rsidRPr="00BF5261" w:rsidRDefault="00690E9B" w:rsidP="00250B6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Обеспечить участие в грантовых конкурсах для приобретения оборудования для открытия курсов внеурочной деятельности по робототехнике и </w:t>
      </w:r>
      <w:proofErr w:type="spellStart"/>
      <w:r w:rsidRPr="00BF5261">
        <w:rPr>
          <w:rFonts w:ascii="Times New Roman" w:eastAsia="Times New Roman" w:hAnsi="Times New Roman" w:cs="Times New Roman"/>
          <w:sz w:val="24"/>
          <w:szCs w:val="24"/>
        </w:rPr>
        <w:t>медиатворчеству</w:t>
      </w:r>
      <w:proofErr w:type="spellEnd"/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6DB8FC" w14:textId="5E95F384" w:rsidR="00890449" w:rsidRPr="00574C7E" w:rsidRDefault="00FE6B53" w:rsidP="00250B6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Активизировать работу отряда юных инспекторов движения</w:t>
      </w:r>
      <w:r w:rsidR="00574C7E">
        <w:rPr>
          <w:rFonts w:ascii="Times New Roman" w:eastAsia="Times New Roman" w:hAnsi="Times New Roman" w:cs="Times New Roman"/>
          <w:sz w:val="24"/>
          <w:szCs w:val="24"/>
        </w:rPr>
        <w:t xml:space="preserve">, пограничников, </w:t>
      </w:r>
      <w:r w:rsidR="00574C7E" w:rsidRPr="00574C7E">
        <w:rPr>
          <w:rFonts w:ascii="Times New Roman" w:eastAsia="Times New Roman" w:hAnsi="Times New Roman" w:cs="Times New Roman"/>
          <w:sz w:val="24"/>
          <w:szCs w:val="24"/>
        </w:rPr>
        <w:t>юнармейцев</w:t>
      </w:r>
      <w:r w:rsidRPr="00574C7E">
        <w:rPr>
          <w:rFonts w:ascii="Times New Roman" w:eastAsia="Times New Roman" w:hAnsi="Times New Roman" w:cs="Times New Roman"/>
          <w:sz w:val="24"/>
          <w:szCs w:val="24"/>
        </w:rPr>
        <w:t xml:space="preserve"> через проведение не менее двух акций/мероприятий в четверть. </w:t>
      </w:r>
    </w:p>
    <w:p w14:paraId="18779701" w14:textId="34899C08" w:rsidR="007C5BCD" w:rsidRPr="00574C7E" w:rsidRDefault="009C50BD" w:rsidP="00250B6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C7E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реализацию программы </w:t>
      </w:r>
      <w:r w:rsidR="00574C7E" w:rsidRPr="00574C7E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Pr="00574C7E">
        <w:rPr>
          <w:rFonts w:ascii="Times New Roman" w:eastAsia="Times New Roman" w:hAnsi="Times New Roman" w:cs="Times New Roman"/>
          <w:sz w:val="24"/>
          <w:szCs w:val="24"/>
        </w:rPr>
        <w:t>театра «</w:t>
      </w:r>
      <w:r w:rsidR="00574C7E" w:rsidRPr="00574C7E">
        <w:rPr>
          <w:rFonts w:ascii="Times New Roman" w:eastAsia="Times New Roman" w:hAnsi="Times New Roman" w:cs="Times New Roman"/>
          <w:sz w:val="24"/>
          <w:szCs w:val="24"/>
        </w:rPr>
        <w:t>Потомки С</w:t>
      </w:r>
      <w:r w:rsidR="005E58DC">
        <w:rPr>
          <w:rFonts w:ascii="Times New Roman" w:eastAsia="Times New Roman" w:hAnsi="Times New Roman" w:cs="Times New Roman"/>
          <w:sz w:val="24"/>
          <w:szCs w:val="24"/>
        </w:rPr>
        <w:t>таниславског</w:t>
      </w:r>
      <w:r w:rsidR="00574C7E" w:rsidRPr="00574C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4C7E">
        <w:rPr>
          <w:rFonts w:ascii="Times New Roman" w:eastAsia="Times New Roman" w:hAnsi="Times New Roman" w:cs="Times New Roman"/>
          <w:sz w:val="24"/>
          <w:szCs w:val="24"/>
        </w:rPr>
        <w:t>» через набор заинтересованных обучающихся, организацию взаимодействия с драматическим театром</w:t>
      </w:r>
      <w:r w:rsidR="00574C7E" w:rsidRPr="00574C7E">
        <w:rPr>
          <w:rFonts w:ascii="Times New Roman" w:eastAsia="Times New Roman" w:hAnsi="Times New Roman" w:cs="Times New Roman"/>
          <w:sz w:val="24"/>
          <w:szCs w:val="24"/>
        </w:rPr>
        <w:t xml:space="preserve"> им. Ч. </w:t>
      </w:r>
      <w:proofErr w:type="spellStart"/>
      <w:r w:rsidR="00574C7E" w:rsidRPr="00574C7E">
        <w:rPr>
          <w:rFonts w:ascii="Times New Roman" w:eastAsia="Times New Roman" w:hAnsi="Times New Roman" w:cs="Times New Roman"/>
          <w:sz w:val="24"/>
          <w:szCs w:val="24"/>
        </w:rPr>
        <w:t>Артай-оола</w:t>
      </w:r>
      <w:proofErr w:type="spellEnd"/>
    </w:p>
    <w:p w14:paraId="69A17861" w14:textId="339E61C7" w:rsidR="00803365" w:rsidRPr="00BF5261" w:rsidRDefault="00803365" w:rsidP="00250B6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по вовлечению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в проекты и мероприятия, проводимые по линии Движения первых и 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Росдетцентра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5E5CCE" w14:textId="2512F782" w:rsidR="00890449" w:rsidRPr="00BF5261" w:rsidRDefault="00890449" w:rsidP="00F34712">
      <w:pPr>
        <w:pStyle w:val="1"/>
        <w:ind w:left="0" w:firstLine="720"/>
        <w:contextualSpacing/>
        <w:jc w:val="left"/>
        <w:rPr>
          <w:sz w:val="24"/>
          <w:szCs w:val="24"/>
        </w:rPr>
      </w:pPr>
    </w:p>
    <w:p w14:paraId="051B530F" w14:textId="77777777" w:rsidR="00890449" w:rsidRPr="00BF5261" w:rsidRDefault="00FE6B53" w:rsidP="00250B61">
      <w:pPr>
        <w:pStyle w:val="1"/>
        <w:numPr>
          <w:ilvl w:val="2"/>
          <w:numId w:val="5"/>
        </w:numPr>
        <w:ind w:left="0" w:firstLine="720"/>
        <w:contextualSpacing/>
        <w:jc w:val="left"/>
        <w:rPr>
          <w:sz w:val="24"/>
          <w:szCs w:val="24"/>
        </w:rPr>
      </w:pPr>
      <w:r w:rsidRPr="00BF5261">
        <w:rPr>
          <w:sz w:val="24"/>
          <w:szCs w:val="24"/>
        </w:rPr>
        <w:t>Взаимодействие с родителями (законными представителями) обучающихся</w:t>
      </w:r>
    </w:p>
    <w:p w14:paraId="044E229F" w14:textId="77777777" w:rsidR="00890449" w:rsidRPr="00BF5261" w:rsidRDefault="00FE6B53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родителями (законными представителями) обучающихся организуется на двух уровнях: </w:t>
      </w:r>
    </w:p>
    <w:p w14:paraId="4492DBC5" w14:textId="77777777" w:rsidR="00890449" w:rsidRPr="00BF5261" w:rsidRDefault="00FE6B53" w:rsidP="00250B61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индивидуальном: индивидуальные консультации, беседы;</w:t>
      </w:r>
    </w:p>
    <w:p w14:paraId="5105DC46" w14:textId="77777777" w:rsidR="00890449" w:rsidRPr="00BF5261" w:rsidRDefault="00FE6B53" w:rsidP="00250B61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групповом: родительские собрания, конференции, работа органов школьного самоуправления, различных комиссий, родительские чаты в мессенджерах, сообщество школы в социальной сети «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68E03CBF" w14:textId="2C38A5D9" w:rsidR="00890449" w:rsidRPr="00BF5261" w:rsidRDefault="00FE6B53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задачи работы с родителями в 202</w:t>
      </w:r>
      <w:r w:rsidR="0058160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58160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учебной году: </w:t>
      </w:r>
    </w:p>
    <w:p w14:paraId="143F35D3" w14:textId="308DFD5C" w:rsidR="00581603" w:rsidRPr="00BF5261" w:rsidRDefault="00581603" w:rsidP="00250B61">
      <w:pPr>
        <w:pStyle w:val="aa"/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261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Включение родителей в совместную со школой воспитывающую деятельность с детьми</w:t>
      </w:r>
      <w:r w:rsidRPr="00BF5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 </w:t>
      </w:r>
    </w:p>
    <w:p w14:paraId="523D801F" w14:textId="31235402" w:rsidR="00581603" w:rsidRPr="00BF5261" w:rsidRDefault="00581603" w:rsidP="00250B61">
      <w:pPr>
        <w:pStyle w:val="aa"/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261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Оказание помощи родителям в семейном воспитании</w:t>
      </w:r>
      <w:r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5A97FC" w14:textId="1074B766" w:rsidR="00581603" w:rsidRPr="00BF5261" w:rsidRDefault="00581603" w:rsidP="00250B61">
      <w:pPr>
        <w:pStyle w:val="aa"/>
        <w:widowControl w:val="0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Формирование активной педагогической позиции родителей</w:t>
      </w:r>
      <w:r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>, повышение воспитательного потенциала семьи.</w:t>
      </w:r>
    </w:p>
    <w:p w14:paraId="68AC6FF6" w14:textId="77777777" w:rsidR="00581603" w:rsidRPr="00BF5261" w:rsidRDefault="00581603" w:rsidP="00F34712">
      <w:pPr>
        <w:pStyle w:val="a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F88BAB" w14:textId="77777777" w:rsidR="00890449" w:rsidRPr="00BF5261" w:rsidRDefault="00FE6B53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 (законными представителями) обучающихся осуществлялась в рамках следующих видов и форм деятельности:</w:t>
      </w:r>
    </w:p>
    <w:p w14:paraId="2612FECE" w14:textId="77777777" w:rsidR="00890449" w:rsidRPr="00BF5261" w:rsidRDefault="00FE6B53" w:rsidP="00250B61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управлении школой: продолжил свою деятельность Родительский совет школы, представители которого участвовали в согласовании локальных актов школы, в нормотворческой деятельности, осуществляли взаимодействие с классными родительскими активами, участвовали в решении школьных проблем, рассматривали вопросы о наложении дисциплинарных взысканий на обучающихся, контролировали поступление и расходование средств благотворительного фонда. Участие родителей в работе Управляющего совета школы;</w:t>
      </w:r>
    </w:p>
    <w:p w14:paraId="41C5FCF4" w14:textId="7C2D0E43" w:rsidR="00890449" w:rsidRPr="00BF5261" w:rsidRDefault="00FE6B53" w:rsidP="00250B61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 с детьми и родителями мероприятия на уровне классных коллективов</w:t>
      </w:r>
      <w:r w:rsidR="00F965F0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уровне школы</w:t>
      </w:r>
      <w:r w:rsidR="00952B00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. На уровне школы были проведены следующие мероприятия</w:t>
      </w:r>
      <w:r w:rsidR="00B17FD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участие</w:t>
      </w:r>
      <w:r w:rsidR="008771D0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17FD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 (законных представителей) обучающихся</w:t>
      </w:r>
      <w:r w:rsidR="00952B00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D3F9B6C" w14:textId="6DA56EA4" w:rsidR="00B17FD8" w:rsidRPr="00BF5261" w:rsidRDefault="00B17FD8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спортивно-игровая программа «День здоровья»;</w:t>
      </w:r>
    </w:p>
    <w:p w14:paraId="7C17CA44" w14:textId="4459043C" w:rsidR="00B17FD8" w:rsidRPr="00BF5261" w:rsidRDefault="00B17FD8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акция «Родные, любимые...», посвященная Международному дню пожилых людей;</w:t>
      </w:r>
    </w:p>
    <w:p w14:paraId="345FB253" w14:textId="10877C4B" w:rsidR="00B17FD8" w:rsidRPr="00BF5261" w:rsidRDefault="00B17FD8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акция «Марафон добрых дел»;</w:t>
      </w:r>
    </w:p>
    <w:p w14:paraId="38B80CE8" w14:textId="749DCE87" w:rsidR="00B17FD8" w:rsidRPr="00BF5261" w:rsidRDefault="006F63F3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Неделя толерантности (тематические активности, интерактивные локации);</w:t>
      </w:r>
    </w:p>
    <w:p w14:paraId="650910DE" w14:textId="32D90699" w:rsidR="006F63F3" w:rsidRPr="00BF5261" w:rsidRDefault="006F63F3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акция «Открой свое сердце» посвященная Дню добровольца (волонтёра) России;</w:t>
      </w:r>
    </w:p>
    <w:p w14:paraId="4ADEE9E2" w14:textId="3474006B" w:rsidR="006F63F3" w:rsidRPr="00BF5261" w:rsidRDefault="006F63F3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Всероссийская акция «Мы – граждане России», посвященная Дню Конституции Российской Федерации;</w:t>
      </w:r>
    </w:p>
    <w:p w14:paraId="6140DB37" w14:textId="50EF6463" w:rsidR="006F63F3" w:rsidRPr="00BF5261" w:rsidRDefault="006F63F3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Тематическая неделя «Новогодний переполох»;</w:t>
      </w:r>
    </w:p>
    <w:p w14:paraId="0AEB1770" w14:textId="59913FDD" w:rsidR="006F63F3" w:rsidRPr="00BF5261" w:rsidRDefault="006F63F3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конкурс «Дверь в Новый год»;</w:t>
      </w:r>
    </w:p>
    <w:p w14:paraId="12DFF786" w14:textId="727F3F36" w:rsidR="006F63F3" w:rsidRPr="00BF5261" w:rsidRDefault="006F63F3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 xml:space="preserve">Неделя «Мы за ЗОЖ!» </w:t>
      </w:r>
      <w:r w:rsidRPr="00BF5261">
        <w:rPr>
          <w:rFonts w:ascii="Times New Roman" w:hAnsi="Times New Roman" w:cs="Times New Roman"/>
          <w:sz w:val="24"/>
          <w:szCs w:val="24"/>
        </w:rPr>
        <w:t>(тематические активности, интерактивные локации);</w:t>
      </w:r>
    </w:p>
    <w:p w14:paraId="30E627B8" w14:textId="7BE7951C" w:rsidR="00CE45F6" w:rsidRDefault="00A6211E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международная акция «Сад памяти»;</w:t>
      </w:r>
    </w:p>
    <w:p w14:paraId="7E503BEB" w14:textId="217009EF" w:rsidR="00574A1A" w:rsidRDefault="00574A1A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по шитью национального пальто;</w:t>
      </w:r>
    </w:p>
    <w:p w14:paraId="358BEE7C" w14:textId="7419FC77" w:rsidR="00574A1A" w:rsidRDefault="00574A1A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по шитью безрукавки (от родителя родителям);</w:t>
      </w:r>
    </w:p>
    <w:p w14:paraId="3FD62FC0" w14:textId="0799F711" w:rsidR="00574A1A" w:rsidRDefault="00574A1A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по стрижке волос (от родителя родителям);</w:t>
      </w:r>
    </w:p>
    <w:p w14:paraId="1868BA2E" w14:textId="1F8407A0" w:rsidR="00574A1A" w:rsidRDefault="00574A1A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по макияжу (от родителя родителям);</w:t>
      </w:r>
    </w:p>
    <w:p w14:paraId="0B662FAD" w14:textId="5E2F2D1E" w:rsidR="00574A1A" w:rsidRPr="00BF5261" w:rsidRDefault="00574A1A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по «Подготовка семян огурцов и помидоров для посева(от родителя родителям)</w:t>
      </w:r>
    </w:p>
    <w:p w14:paraId="230EB839" w14:textId="69D425DE" w:rsidR="00890449" w:rsidRPr="00BF5261" w:rsidRDefault="00FE6B53" w:rsidP="00250B6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 различных комиссий, сообществ: комиссии по урегулированию споров между участниками образовательных отношений, Родительском патруле (профилактика детского дорожно-транспортного травматизма), Родительском контроле питания. В течение 202</w:t>
      </w:r>
      <w:r w:rsidR="009F543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9F543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состоялось </w:t>
      </w:r>
      <w:r w:rsidR="009F543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заседания комиссии по урегулированию споров между участниками образовательных отношений. Родительский патруль осуществлял свою деятельность каждую первую неделю четверти на основании утверждённого положения, всего в работе Родительского патруля принял</w:t>
      </w:r>
      <w:r w:rsidR="002A535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4A1A">
        <w:rPr>
          <w:rFonts w:ascii="Times New Roman" w:eastAsia="Times New Roman" w:hAnsi="Times New Roman" w:cs="Times New Roman"/>
          <w:color w:val="000000"/>
          <w:sz w:val="24"/>
          <w:szCs w:val="24"/>
        </w:rPr>
        <w:t>127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</w:t>
      </w:r>
      <w:r w:rsidR="009F543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(законных представител</w:t>
      </w:r>
      <w:r w:rsidR="009F543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обучающихся. Комиссия родительского контроля питания проводила свою работу еженедельно согласно утвержденному плану работы, участие в работе комиссии приняло </w:t>
      </w:r>
      <w:r w:rsidR="00574A1A">
        <w:rPr>
          <w:rFonts w:ascii="Times New Roman" w:eastAsia="Times New Roman" w:hAnsi="Times New Roman" w:cs="Times New Roman"/>
          <w:color w:val="000000"/>
          <w:sz w:val="24"/>
          <w:szCs w:val="24"/>
        </w:rPr>
        <w:t>264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</w:t>
      </w:r>
      <w:r w:rsidR="002A535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059F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(законных представителя) обучающихся</w:t>
      </w:r>
      <w:r w:rsidR="002A535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BE2852" w14:textId="14A4A9FA" w:rsidR="00890449" w:rsidRPr="00BF5261" w:rsidRDefault="00FE6B53" w:rsidP="00250B6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собрания: тематика родительских собраний определена утвержденной на уровне школы циклограммой</w:t>
      </w:r>
      <w:r w:rsidR="007754B9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согласно которой проводили собрания 75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% классных руководителей</w:t>
      </w:r>
      <w:r w:rsidR="007754B9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2023-2024 уч. году 60%)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Участие в родительских собраниях приняло </w:t>
      </w:r>
      <w:r w:rsidR="00D40307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% родителей</w:t>
      </w:r>
      <w:r w:rsidR="007754B9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2023-2024 уч. году – 83%)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5C3E7F" w14:textId="745BA4A1" w:rsidR="002B4485" w:rsidRPr="00BF5261" w:rsidRDefault="002B4485" w:rsidP="00250B6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психолого-педагогического просвещения родителей через работу Школы для родителей подростков</w:t>
      </w:r>
      <w:r w:rsidR="005774C1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консультации</w:t>
      </w:r>
      <w:r w:rsidR="003D741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педагогов-психологов</w:t>
      </w:r>
      <w:r w:rsidR="005774C1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1D7B73" w14:textId="16C49B45" w:rsidR="00890449" w:rsidRPr="00BF5261" w:rsidRDefault="00FE6B53" w:rsidP="00250B6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рассылка информации педагогического и психологического содержания в родительских чатах в мессенджерах. В 202</w:t>
      </w:r>
      <w:r w:rsidR="009D4A97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9D4A97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было подготовлено и размещено в родительских чатах </w:t>
      </w:r>
      <w:r w:rsidR="009523A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сообщений </w:t>
      </w:r>
      <w:r w:rsidR="009D4A97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профилактического и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психолого-педагогического содержания.</w:t>
      </w:r>
    </w:p>
    <w:p w14:paraId="2E15C451" w14:textId="7EDEE35A" w:rsidR="00890449" w:rsidRPr="00BF5261" w:rsidRDefault="00FE6B53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воспитательной работы в классных коллективах показал, что интерес родителей к классным мероприятиям </w:t>
      </w:r>
      <w:r w:rsidR="00E47BA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сохраняется на </w:t>
      </w:r>
      <w:r w:rsidR="00F53A3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уровне предыдущего учебного года -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выше среднего, большинство родителей поддерживает участие ребенка в школьных делах. </w:t>
      </w:r>
    </w:p>
    <w:p w14:paraId="1A720837" w14:textId="77777777" w:rsidR="00890449" w:rsidRPr="00574A1A" w:rsidRDefault="00FE6B53" w:rsidP="00F34712">
      <w:pPr>
        <w:pStyle w:val="1"/>
        <w:ind w:left="0" w:firstLine="720"/>
        <w:contextualSpacing/>
        <w:jc w:val="left"/>
        <w:rPr>
          <w:sz w:val="24"/>
          <w:szCs w:val="24"/>
        </w:rPr>
      </w:pPr>
      <w:r w:rsidRPr="00574A1A">
        <w:rPr>
          <w:sz w:val="24"/>
          <w:szCs w:val="24"/>
        </w:rPr>
        <w:t>Выводы:</w:t>
      </w:r>
    </w:p>
    <w:p w14:paraId="191411FB" w14:textId="2E9A141C" w:rsidR="003E4EE1" w:rsidRPr="00574A1A" w:rsidRDefault="003E4EE1" w:rsidP="00250B61">
      <w:pPr>
        <w:pStyle w:val="1"/>
        <w:numPr>
          <w:ilvl w:val="0"/>
          <w:numId w:val="19"/>
        </w:numPr>
        <w:ind w:left="0" w:firstLine="720"/>
        <w:contextualSpacing/>
        <w:rPr>
          <w:b w:val="0"/>
          <w:sz w:val="24"/>
          <w:szCs w:val="24"/>
        </w:rPr>
      </w:pPr>
      <w:r w:rsidRPr="00574A1A">
        <w:rPr>
          <w:b w:val="0"/>
          <w:sz w:val="24"/>
          <w:szCs w:val="24"/>
        </w:rPr>
        <w:t>Уровень активности Родительского совета в управлении школой высокий (средний</w:t>
      </w:r>
      <w:r w:rsidR="00574A1A" w:rsidRPr="00574A1A">
        <w:rPr>
          <w:b w:val="0"/>
          <w:sz w:val="24"/>
          <w:szCs w:val="24"/>
        </w:rPr>
        <w:t>).</w:t>
      </w:r>
    </w:p>
    <w:p w14:paraId="44C41795" w14:textId="562E0BA2" w:rsidR="008D6C8C" w:rsidRPr="00574A1A" w:rsidRDefault="003A5C66" w:rsidP="00250B61">
      <w:pPr>
        <w:pStyle w:val="aa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4A1A">
        <w:rPr>
          <w:rFonts w:ascii="Times New Roman" w:hAnsi="Times New Roman" w:cs="Times New Roman"/>
          <w:sz w:val="24"/>
          <w:szCs w:val="24"/>
        </w:rPr>
        <w:t xml:space="preserve">По сравнению с прошлым учебным годом </w:t>
      </w:r>
      <w:r w:rsidR="00574A1A" w:rsidRPr="00574A1A">
        <w:rPr>
          <w:rFonts w:ascii="Times New Roman" w:hAnsi="Times New Roman" w:cs="Times New Roman"/>
          <w:sz w:val="24"/>
          <w:szCs w:val="24"/>
        </w:rPr>
        <w:t>у</w:t>
      </w:r>
      <w:r w:rsidR="008D6C8C" w:rsidRPr="00574A1A">
        <w:rPr>
          <w:rFonts w:ascii="Times New Roman" w:hAnsi="Times New Roman" w:cs="Times New Roman"/>
          <w:sz w:val="24"/>
          <w:szCs w:val="24"/>
        </w:rPr>
        <w:t>ровень интереса родителей к вопросам воспитания и развития детей остался на уровне прошлого учебного года)</w:t>
      </w:r>
      <w:r w:rsidR="002C7D6B" w:rsidRPr="00574A1A">
        <w:rPr>
          <w:rFonts w:ascii="Times New Roman" w:hAnsi="Times New Roman" w:cs="Times New Roman"/>
          <w:sz w:val="24"/>
          <w:szCs w:val="24"/>
        </w:rPr>
        <w:t>.</w:t>
      </w:r>
    </w:p>
    <w:p w14:paraId="23B1F7A8" w14:textId="2130A843" w:rsidR="00890449" w:rsidRPr="00BF5261" w:rsidRDefault="00DC1650" w:rsidP="00250B61">
      <w:pPr>
        <w:pStyle w:val="1"/>
        <w:numPr>
          <w:ilvl w:val="0"/>
          <w:numId w:val="19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Возрос интерес родителей (законных представителей) к мероприятиям, проводимым в школе, что подтверждается увеличением </w:t>
      </w:r>
      <w:r w:rsidR="008033CC" w:rsidRPr="00BF5261">
        <w:rPr>
          <w:b w:val="0"/>
          <w:sz w:val="24"/>
          <w:szCs w:val="24"/>
        </w:rPr>
        <w:t>количеств</w:t>
      </w:r>
      <w:r w:rsidRPr="00BF5261">
        <w:rPr>
          <w:b w:val="0"/>
          <w:sz w:val="24"/>
          <w:szCs w:val="24"/>
        </w:rPr>
        <w:t>а</w:t>
      </w:r>
      <w:r w:rsidR="008033CC" w:rsidRPr="00BF5261">
        <w:rPr>
          <w:b w:val="0"/>
          <w:sz w:val="24"/>
          <w:szCs w:val="24"/>
        </w:rPr>
        <w:t xml:space="preserve"> совместных</w:t>
      </w:r>
      <w:r w:rsidR="00FE6B53" w:rsidRPr="00BF5261">
        <w:rPr>
          <w:b w:val="0"/>
          <w:sz w:val="24"/>
          <w:szCs w:val="24"/>
        </w:rPr>
        <w:t xml:space="preserve"> с детьми и родителями мероприятий на уровне школы</w:t>
      </w:r>
      <w:r w:rsidR="00614110" w:rsidRPr="00BF5261">
        <w:rPr>
          <w:b w:val="0"/>
          <w:sz w:val="24"/>
          <w:szCs w:val="24"/>
        </w:rPr>
        <w:t xml:space="preserve"> – 25 (в 2023-2024 уч. году 15).</w:t>
      </w:r>
    </w:p>
    <w:p w14:paraId="6C2E0A6A" w14:textId="1E913E4D" w:rsidR="005774C1" w:rsidRPr="00BF5261" w:rsidRDefault="007268F1" w:rsidP="00250B61">
      <w:pPr>
        <w:pStyle w:val="aa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 xml:space="preserve">Недостаточный уровень участия родителей в занятиях курсов внеурочной деятельности «Разговоры о важном». </w:t>
      </w:r>
    </w:p>
    <w:p w14:paraId="4A275CAD" w14:textId="08277131" w:rsidR="00890449" w:rsidRPr="00BF5261" w:rsidRDefault="00FE6B53" w:rsidP="00F34712">
      <w:pPr>
        <w:pStyle w:val="1"/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lastRenderedPageBreak/>
        <w:t>Рекомендации:</w:t>
      </w:r>
    </w:p>
    <w:p w14:paraId="631B2499" w14:textId="5FE62194" w:rsidR="00890449" w:rsidRPr="00BF5261" w:rsidRDefault="008771D0" w:rsidP="00250B61">
      <w:pPr>
        <w:pStyle w:val="1"/>
        <w:numPr>
          <w:ilvl w:val="0"/>
          <w:numId w:val="17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Продолжить </w:t>
      </w:r>
      <w:r w:rsidR="00FE6B53" w:rsidRPr="00BF5261">
        <w:rPr>
          <w:b w:val="0"/>
          <w:sz w:val="24"/>
          <w:szCs w:val="24"/>
        </w:rPr>
        <w:t xml:space="preserve">организацию и проведение </w:t>
      </w:r>
      <w:r w:rsidRPr="00BF5261">
        <w:rPr>
          <w:b w:val="0"/>
          <w:sz w:val="24"/>
          <w:szCs w:val="24"/>
        </w:rPr>
        <w:t>совместных</w:t>
      </w:r>
      <w:r w:rsidR="00FE6B53" w:rsidRPr="00BF5261">
        <w:rPr>
          <w:b w:val="0"/>
          <w:sz w:val="24"/>
          <w:szCs w:val="24"/>
        </w:rPr>
        <w:t xml:space="preserve"> с детьми и родителями мероприятий на уровне школы.</w:t>
      </w:r>
    </w:p>
    <w:p w14:paraId="45750E05" w14:textId="77777777" w:rsidR="0024651C" w:rsidRPr="00BF5261" w:rsidRDefault="008033CC" w:rsidP="00250B61">
      <w:pPr>
        <w:pStyle w:val="1"/>
        <w:numPr>
          <w:ilvl w:val="0"/>
          <w:numId w:val="17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Продолжить привлечение </w:t>
      </w:r>
      <w:r w:rsidR="00FE6B53" w:rsidRPr="00BF5261">
        <w:rPr>
          <w:b w:val="0"/>
          <w:sz w:val="24"/>
          <w:szCs w:val="24"/>
        </w:rPr>
        <w:t xml:space="preserve">родителей (законных представителей) обучающихся </w:t>
      </w:r>
      <w:r w:rsidRPr="00BF5261">
        <w:rPr>
          <w:b w:val="0"/>
          <w:sz w:val="24"/>
          <w:szCs w:val="24"/>
        </w:rPr>
        <w:t xml:space="preserve">к участию в </w:t>
      </w:r>
      <w:r w:rsidR="00FE6B53" w:rsidRPr="00BF5261">
        <w:rPr>
          <w:b w:val="0"/>
          <w:sz w:val="24"/>
          <w:szCs w:val="24"/>
        </w:rPr>
        <w:t>занятиях курса внеурочной деятельности «Разговоры о важном»</w:t>
      </w:r>
      <w:r w:rsidR="007268F1" w:rsidRPr="00BF5261">
        <w:rPr>
          <w:b w:val="0"/>
          <w:sz w:val="24"/>
          <w:szCs w:val="24"/>
        </w:rPr>
        <w:t>. Организовать участие в занятиях не менее одного родителя в каждом классе.</w:t>
      </w:r>
    </w:p>
    <w:p w14:paraId="2E3221BF" w14:textId="03409583" w:rsidR="0024651C" w:rsidRPr="00BF5261" w:rsidRDefault="0024651C" w:rsidP="00250B61">
      <w:pPr>
        <w:pStyle w:val="1"/>
        <w:numPr>
          <w:ilvl w:val="0"/>
          <w:numId w:val="17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Организовать вовлечение не менее 20 родителей (законных представителей) обучающихся в работу «Школы для родителей подростков».</w:t>
      </w:r>
    </w:p>
    <w:p w14:paraId="5FB46F05" w14:textId="77777777" w:rsidR="0024651C" w:rsidRPr="00BF5261" w:rsidRDefault="0024651C" w:rsidP="00F34712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F4A0DEC" w14:textId="77777777" w:rsidR="00890449" w:rsidRPr="00BF5261" w:rsidRDefault="00FE6B53" w:rsidP="00250B61">
      <w:pPr>
        <w:pStyle w:val="1"/>
        <w:numPr>
          <w:ilvl w:val="2"/>
          <w:numId w:val="17"/>
        </w:numPr>
        <w:ind w:left="0" w:firstLine="720"/>
        <w:contextualSpacing/>
        <w:jc w:val="left"/>
        <w:rPr>
          <w:sz w:val="24"/>
          <w:szCs w:val="24"/>
        </w:rPr>
      </w:pPr>
      <w:r w:rsidRPr="00BF5261">
        <w:rPr>
          <w:sz w:val="24"/>
          <w:szCs w:val="24"/>
        </w:rPr>
        <w:t>Самоуправление</w:t>
      </w:r>
    </w:p>
    <w:p w14:paraId="2704C591" w14:textId="3B75DFBC" w:rsidR="00890449" w:rsidRPr="00BF5261" w:rsidRDefault="00FE6B53" w:rsidP="00F34712">
      <w:pPr>
        <w:pStyle w:val="2"/>
        <w:spacing w:before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 органом ученического самоуправления на уровне школы является </w:t>
      </w:r>
      <w:r w:rsidR="00574A1A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Президентский состав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деятельность которого была успешно организована в прошедшем учебном году. </w:t>
      </w:r>
    </w:p>
    <w:p w14:paraId="7D1C134E" w14:textId="45CA365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деятельности </w:t>
      </w:r>
      <w:r w:rsidR="00574A1A">
        <w:rPr>
          <w:rFonts w:ascii="Times New Roman" w:eastAsia="Times New Roman" w:hAnsi="Times New Roman" w:cs="Times New Roman"/>
          <w:sz w:val="24"/>
          <w:szCs w:val="24"/>
        </w:rPr>
        <w:t>ученического самоуправления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стали:</w:t>
      </w:r>
    </w:p>
    <w:p w14:paraId="24BEE8F0" w14:textId="611641B6" w:rsidR="009E4B21" w:rsidRPr="00BF5261" w:rsidRDefault="009E4B21" w:rsidP="00250B61">
      <w:pPr>
        <w:pStyle w:val="futurismarkdown-listitem"/>
        <w:numPr>
          <w:ilvl w:val="0"/>
          <w:numId w:val="70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BF5261">
        <w:rPr>
          <w:rStyle w:val="af0"/>
          <w:b w:val="0"/>
          <w:bCs w:val="0"/>
          <w:color w:val="333333"/>
        </w:rPr>
        <w:t>Представительское</w:t>
      </w:r>
      <w:r w:rsidRPr="00BF5261">
        <w:rPr>
          <w:color w:val="333333"/>
        </w:rPr>
        <w:t xml:space="preserve">. </w:t>
      </w:r>
      <w:r w:rsidR="00091249" w:rsidRPr="00BF5261">
        <w:rPr>
          <w:color w:val="333333"/>
        </w:rPr>
        <w:t>Через деятельность в составе Штаба воспитательной работы у</w:t>
      </w:r>
      <w:r w:rsidRPr="00BF5261">
        <w:rPr>
          <w:color w:val="333333"/>
        </w:rPr>
        <w:t xml:space="preserve">частие в обсуждении проблем </w:t>
      </w:r>
      <w:r w:rsidR="00091249" w:rsidRPr="00BF5261">
        <w:rPr>
          <w:color w:val="333333"/>
        </w:rPr>
        <w:t xml:space="preserve">школы </w:t>
      </w:r>
      <w:r w:rsidRPr="00BF5261">
        <w:rPr>
          <w:color w:val="333333"/>
        </w:rPr>
        <w:t>и принятии решений: оформление и обустройства школьных пространств, организации школьных мероприятий. </w:t>
      </w:r>
    </w:p>
    <w:p w14:paraId="4AFAFD3A" w14:textId="2C065B22" w:rsidR="009E4B21" w:rsidRPr="00BF5261" w:rsidRDefault="009E4B21" w:rsidP="00250B61">
      <w:pPr>
        <w:pStyle w:val="futurismarkdown-listitem"/>
        <w:numPr>
          <w:ilvl w:val="0"/>
          <w:numId w:val="70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BF5261">
        <w:rPr>
          <w:rStyle w:val="af0"/>
          <w:b w:val="0"/>
          <w:bCs w:val="0"/>
          <w:color w:val="333333"/>
        </w:rPr>
        <w:t>Информационное</w:t>
      </w:r>
      <w:r w:rsidRPr="00BF5261">
        <w:rPr>
          <w:color w:val="333333"/>
        </w:rPr>
        <w:t xml:space="preserve">. Информирование учащихся о деятельности </w:t>
      </w:r>
      <w:r w:rsidR="000268D8">
        <w:rPr>
          <w:color w:val="333333"/>
        </w:rPr>
        <w:t>Ученического самоуправления</w:t>
      </w:r>
      <w:r w:rsidRPr="00BF5261">
        <w:rPr>
          <w:color w:val="333333"/>
        </w:rPr>
        <w:t xml:space="preserve">, о школьных проблемах и путях их решения: через сообщество школы в социальной сети </w:t>
      </w:r>
      <w:proofErr w:type="spellStart"/>
      <w:r w:rsidRPr="00BF5261">
        <w:rPr>
          <w:color w:val="333333"/>
        </w:rPr>
        <w:t>Вконтакте</w:t>
      </w:r>
      <w:proofErr w:type="spellEnd"/>
      <w:r w:rsidRPr="00BF5261">
        <w:rPr>
          <w:color w:val="333333"/>
        </w:rPr>
        <w:t xml:space="preserve">, проведении сборов активов классов, заседания Совета старост, общешкольную ученическую конференцию. </w:t>
      </w:r>
    </w:p>
    <w:p w14:paraId="19D18333" w14:textId="02F1D52B" w:rsidR="009E4B21" w:rsidRPr="00BF5261" w:rsidRDefault="009E4B21" w:rsidP="00250B61">
      <w:pPr>
        <w:pStyle w:val="futurismarkdown-listitem"/>
        <w:numPr>
          <w:ilvl w:val="0"/>
          <w:numId w:val="70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BF5261">
        <w:rPr>
          <w:rStyle w:val="af0"/>
          <w:b w:val="0"/>
          <w:bCs w:val="0"/>
          <w:color w:val="333333"/>
        </w:rPr>
        <w:t>Организаторское</w:t>
      </w:r>
      <w:r w:rsidRPr="00BF5261">
        <w:rPr>
          <w:color w:val="333333"/>
        </w:rPr>
        <w:t>. Поддержка социально значимых инициатив обучающихся: помощь</w:t>
      </w:r>
      <w:r w:rsidR="00A74309" w:rsidRPr="00BF5261">
        <w:rPr>
          <w:color w:val="333333"/>
        </w:rPr>
        <w:t xml:space="preserve"> в организации и проведении мероприятий, акций</w:t>
      </w:r>
      <w:r w:rsidR="0038615B" w:rsidRPr="00BF5261">
        <w:rPr>
          <w:color w:val="333333"/>
        </w:rPr>
        <w:t>, волонтерской и благотворительной деятельности.</w:t>
      </w:r>
      <w:r w:rsidRPr="00BF5261">
        <w:rPr>
          <w:color w:val="333333"/>
        </w:rPr>
        <w:t xml:space="preserve"> </w:t>
      </w:r>
    </w:p>
    <w:p w14:paraId="15A2E8F0" w14:textId="69503D9D" w:rsidR="009E4B21" w:rsidRPr="00BF5261" w:rsidRDefault="009E4B21" w:rsidP="00250B61">
      <w:pPr>
        <w:pStyle w:val="futurismarkdown-listitem"/>
        <w:numPr>
          <w:ilvl w:val="0"/>
          <w:numId w:val="70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BF5261">
        <w:rPr>
          <w:rStyle w:val="af0"/>
          <w:b w:val="0"/>
          <w:bCs w:val="0"/>
          <w:color w:val="333333"/>
        </w:rPr>
        <w:t>Правозащитное</w:t>
      </w:r>
      <w:r w:rsidRPr="00BF5261">
        <w:rPr>
          <w:color w:val="333333"/>
        </w:rPr>
        <w:t xml:space="preserve">. </w:t>
      </w:r>
      <w:r w:rsidR="00A74309" w:rsidRPr="00BF5261">
        <w:rPr>
          <w:color w:val="333333"/>
        </w:rPr>
        <w:t>З</w:t>
      </w:r>
      <w:r w:rsidRPr="00BF5261">
        <w:rPr>
          <w:color w:val="333333"/>
        </w:rPr>
        <w:t>ащита пра</w:t>
      </w:r>
      <w:r w:rsidR="00A74309" w:rsidRPr="00BF5261">
        <w:rPr>
          <w:color w:val="333333"/>
        </w:rPr>
        <w:t>в обучающихся: участие в работе комиссии по урегулированию споров между участниками образовательных отношений, если одной из сторон является обучающийся</w:t>
      </w:r>
      <w:r w:rsidR="0038615B" w:rsidRPr="00BF5261">
        <w:rPr>
          <w:color w:val="333333"/>
        </w:rPr>
        <w:t>;</w:t>
      </w:r>
      <w:r w:rsidR="00A74309" w:rsidRPr="00BF5261">
        <w:rPr>
          <w:color w:val="333333"/>
        </w:rPr>
        <w:t xml:space="preserve"> рассмотрение вопросов о наложении дисциплинарных взысканий обучающимся.</w:t>
      </w:r>
    </w:p>
    <w:p w14:paraId="25CEF583" w14:textId="56C124B8" w:rsidR="009E4B21" w:rsidRPr="00BF5261" w:rsidRDefault="0038615B" w:rsidP="00250B61">
      <w:pPr>
        <w:pStyle w:val="futurismarkdown-listitem"/>
        <w:numPr>
          <w:ilvl w:val="0"/>
          <w:numId w:val="70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BF5261">
        <w:rPr>
          <w:rStyle w:val="af0"/>
          <w:b w:val="0"/>
          <w:bCs w:val="0"/>
          <w:color w:val="333333"/>
        </w:rPr>
        <w:t>К</w:t>
      </w:r>
      <w:r w:rsidR="009E4B21" w:rsidRPr="00BF5261">
        <w:rPr>
          <w:rStyle w:val="af0"/>
          <w:b w:val="0"/>
          <w:bCs w:val="0"/>
          <w:color w:val="333333"/>
        </w:rPr>
        <w:t>онфликт-менеджмент</w:t>
      </w:r>
      <w:r w:rsidRPr="00BF5261">
        <w:rPr>
          <w:rStyle w:val="af0"/>
          <w:b w:val="0"/>
          <w:bCs w:val="0"/>
          <w:color w:val="333333"/>
        </w:rPr>
        <w:t>.</w:t>
      </w:r>
      <w:r w:rsidR="009E4B21" w:rsidRPr="00BF5261">
        <w:rPr>
          <w:color w:val="333333"/>
        </w:rPr>
        <w:t xml:space="preserve"> Посредничество в разрешении конфликтов </w:t>
      </w:r>
      <w:r w:rsidRPr="00BF5261">
        <w:rPr>
          <w:color w:val="333333"/>
        </w:rPr>
        <w:t>через участие в работе Школьной службе медиации.</w:t>
      </w:r>
    </w:p>
    <w:p w14:paraId="219063F9" w14:textId="77777777" w:rsidR="00890449" w:rsidRPr="00BF5261" w:rsidRDefault="00FE6B53" w:rsidP="00F34712">
      <w:pPr>
        <w:pStyle w:val="2"/>
        <w:spacing w:before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организовали и провели ряд общешкольных мероприятий:</w:t>
      </w:r>
    </w:p>
    <w:p w14:paraId="3B581BD4" w14:textId="0EFD6807" w:rsidR="00890449" w:rsidRPr="00BF5261" w:rsidRDefault="00FE6B53" w:rsidP="00250B6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в рамках дня учителя (</w:t>
      </w:r>
      <w:r w:rsid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концерт для учителей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проведение весёлых уроков для учителей)</w:t>
      </w:r>
      <w:r w:rsidR="00EA2D4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305BB9" w14:textId="5E3BBF52" w:rsidR="00890449" w:rsidRPr="00BF5261" w:rsidRDefault="00FE6B53" w:rsidP="00250B6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 толерантности</w:t>
      </w:r>
      <w:r w:rsidR="00EA2D4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03B9B87" w14:textId="28B20456" w:rsidR="00890449" w:rsidRPr="00BF5261" w:rsidRDefault="00FE6B53" w:rsidP="00250B6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Выборы Президента школы</w:t>
      </w:r>
      <w:r w:rsidR="00EA2D4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44FA7D0" w14:textId="1FAC6B29" w:rsidR="00890449" w:rsidRPr="00BF5261" w:rsidRDefault="00FE6B53" w:rsidP="00250B6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Акцию «Новогодний переполох»</w:t>
      </w:r>
      <w:r w:rsidR="00EA2D4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60D3D64" w14:textId="580BCE22" w:rsidR="00890449" w:rsidRPr="00BF5261" w:rsidRDefault="00FE6B53" w:rsidP="00250B6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 «Мы – за здоровый образ жизни!»</w:t>
      </w:r>
      <w:r w:rsidR="00EA2D4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4F90D41" w14:textId="253BCD56" w:rsidR="00890449" w:rsidRPr="00BF5261" w:rsidRDefault="00FE6B53" w:rsidP="00250B6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Интерактивную игру «Космический бум»</w:t>
      </w:r>
      <w:r w:rsidR="00EA2D4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17E4DFA" w14:textId="6F5D6182" w:rsidR="00890449" w:rsidRPr="00BF5261" w:rsidRDefault="00FE6B53" w:rsidP="00250B6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Ночь в школе</w:t>
      </w:r>
      <w:r w:rsidR="00EA2D4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72BA60" w14:textId="16C6831E" w:rsidR="00EA2D4C" w:rsidRPr="00BF5261" w:rsidRDefault="00EA2D4C" w:rsidP="00250B6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Интерактивную игру «Великая Отечественная война»;</w:t>
      </w:r>
    </w:p>
    <w:p w14:paraId="2B1A6E22" w14:textId="1F148820" w:rsidR="00F90085" w:rsidRPr="00BF5261" w:rsidRDefault="003300B9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п</w:t>
      </w:r>
      <w:r w:rsidR="00F90085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риняли участие в подготовке и проведении митингов к памятным датам, оформлении интерактивных локаци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90085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тематических стендов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посвященных Году защитника Отечества и 80-летию Победы в Великой Отечественной войне</w:t>
      </w:r>
      <w:r w:rsid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826815" w14:textId="7B5784F6" w:rsidR="00890449" w:rsidRPr="00BF5261" w:rsidRDefault="00FE6B53" w:rsidP="00F34712">
      <w:pPr>
        <w:widowControl w:val="0"/>
        <w:tabs>
          <w:tab w:val="left" w:pos="426"/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</w:r>
      <w:r w:rsidR="000268D8">
        <w:rPr>
          <w:rFonts w:ascii="Times New Roman" w:eastAsia="Times New Roman" w:hAnsi="Times New Roman" w:cs="Times New Roman"/>
          <w:sz w:val="24"/>
          <w:szCs w:val="24"/>
        </w:rPr>
        <w:t>Ученическое самоуправление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также принимал участие в корректировке рабочей программы воспитания, составлении календарного плана воспитательной работы, проведении самоанализа воспитательной деятельности по итогам учебного года, предпринимал действия по соблюдению обучающимися Правил внутреннего распорядка обучающихся. </w:t>
      </w:r>
    </w:p>
    <w:p w14:paraId="0F47F70C" w14:textId="630A8BC6" w:rsidR="00890449" w:rsidRPr="00BF5261" w:rsidRDefault="00FE6B53" w:rsidP="00F34712">
      <w:pPr>
        <w:widowControl w:val="0"/>
        <w:tabs>
          <w:tab w:val="left" w:pos="426"/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  <w:t xml:space="preserve">По результатам анкетирования о существовании </w:t>
      </w:r>
      <w:r w:rsidR="000268D8">
        <w:rPr>
          <w:rFonts w:ascii="Times New Roman" w:eastAsia="Times New Roman" w:hAnsi="Times New Roman" w:cs="Times New Roman"/>
          <w:sz w:val="24"/>
          <w:szCs w:val="24"/>
        </w:rPr>
        <w:t>Ученического самоуправления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знает 9</w:t>
      </w:r>
      <w:r w:rsidR="00FB27A2" w:rsidRPr="00BF526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% обучающихся, что свидетельствует о достаточно активной 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деятельности </w:t>
      </w:r>
      <w:r w:rsidR="000268D8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="00EA2D4C" w:rsidRPr="00BF5261">
        <w:rPr>
          <w:rFonts w:ascii="Times New Roman" w:eastAsia="Times New Roman" w:hAnsi="Times New Roman" w:cs="Times New Roman"/>
          <w:sz w:val="24"/>
          <w:szCs w:val="24"/>
        </w:rPr>
        <w:t xml:space="preserve"> (в 202</w:t>
      </w:r>
      <w:r w:rsidR="00FB27A2" w:rsidRPr="00BF5261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2D4C" w:rsidRPr="00BF5261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B27A2" w:rsidRPr="00BF52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2D4C" w:rsidRPr="00BF5261">
        <w:rPr>
          <w:rFonts w:ascii="Times New Roman" w:eastAsia="Times New Roman" w:hAnsi="Times New Roman" w:cs="Times New Roman"/>
          <w:sz w:val="24"/>
          <w:szCs w:val="24"/>
        </w:rPr>
        <w:t xml:space="preserve"> уч. г. – 9</w:t>
      </w:r>
      <w:r w:rsidR="00FB27A2" w:rsidRPr="00BF52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EA2D4C" w:rsidRPr="00BF5261">
        <w:rPr>
          <w:rFonts w:ascii="Times New Roman" w:eastAsia="Times New Roman" w:hAnsi="Times New Roman" w:cs="Times New Roman"/>
          <w:sz w:val="24"/>
          <w:szCs w:val="24"/>
        </w:rPr>
        <w:t>%)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27A2" w:rsidRPr="00BF5261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увствуют ответственность за происходящее в школе </w:t>
      </w:r>
      <w:r w:rsidR="00FB27A2" w:rsidRPr="00BF5261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%</w:t>
      </w:r>
      <w:r w:rsidR="00FB27A2" w:rsidRPr="00BF526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(в 2023-2024 уч. году – 53%)</w:t>
      </w:r>
      <w:r w:rsidR="008C378C" w:rsidRPr="00BF52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DD501D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14:paraId="40C771FE" w14:textId="0CBF56DA" w:rsidR="00553975" w:rsidRPr="00BF5261" w:rsidRDefault="00553975" w:rsidP="00250B6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сравнению с предыдущим учебным годом деятельность </w:t>
      </w:r>
      <w:r w:rsid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Ученического самоуправления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3A2B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результативной.</w:t>
      </w:r>
      <w:r w:rsidR="003F127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Расширились направления работы парламента.</w:t>
      </w:r>
    </w:p>
    <w:p w14:paraId="47BF35D8" w14:textId="4562B7A2" w:rsidR="00890449" w:rsidRPr="00BF5261" w:rsidRDefault="00893A2B" w:rsidP="00250B6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По-прежнему недостаточно активной была работы с Советом старост. </w:t>
      </w:r>
    </w:p>
    <w:p w14:paraId="5F182F24" w14:textId="1FAFDBAD" w:rsidR="008C378C" w:rsidRPr="00BF5261" w:rsidRDefault="00671EF5" w:rsidP="00250B61">
      <w:pPr>
        <w:pStyle w:val="aa"/>
        <w:widowControl w:val="0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C378C" w:rsidRPr="00BF5261">
        <w:rPr>
          <w:rFonts w:ascii="Times New Roman" w:eastAsia="Times New Roman" w:hAnsi="Times New Roman" w:cs="Times New Roman"/>
          <w:sz w:val="24"/>
          <w:szCs w:val="24"/>
        </w:rPr>
        <w:t xml:space="preserve">овлеченность обучающихся в решение различных задач организации жизни школы 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осталась на уровне прошлого учебного года и </w:t>
      </w:r>
      <w:r w:rsidR="003C1372" w:rsidRPr="00BF5261">
        <w:rPr>
          <w:rFonts w:ascii="Times New Roman" w:eastAsia="Times New Roman" w:hAnsi="Times New Roman" w:cs="Times New Roman"/>
          <w:sz w:val="24"/>
          <w:szCs w:val="24"/>
        </w:rPr>
        <w:t>является недостаточной</w:t>
      </w:r>
      <w:r w:rsidR="008C378C" w:rsidRPr="00BF5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818B5E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45C3FEFA" w14:textId="40D0DF83" w:rsidR="00EA2D4C" w:rsidRPr="00BF5261" w:rsidRDefault="003C1372" w:rsidP="00250B61">
      <w:pPr>
        <w:numPr>
          <w:ilvl w:val="0"/>
          <w:numId w:val="4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Активизировать д</w:t>
      </w:r>
      <w:r w:rsidR="00EA2D4C" w:rsidRPr="00BF5261">
        <w:rPr>
          <w:rFonts w:ascii="Times New Roman" w:eastAsia="Times New Roman" w:hAnsi="Times New Roman" w:cs="Times New Roman"/>
          <w:sz w:val="24"/>
          <w:szCs w:val="24"/>
        </w:rPr>
        <w:t>еятельност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A2D4C" w:rsidRPr="00BF5261">
        <w:rPr>
          <w:rFonts w:ascii="Times New Roman" w:eastAsia="Times New Roman" w:hAnsi="Times New Roman" w:cs="Times New Roman"/>
          <w:sz w:val="24"/>
          <w:szCs w:val="24"/>
        </w:rPr>
        <w:t xml:space="preserve"> Совета старост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через</w:t>
      </w:r>
      <w:r w:rsidR="00EA2D4C" w:rsidRPr="00BF5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EA2D4C" w:rsidRPr="00BF5261">
        <w:rPr>
          <w:rFonts w:ascii="Times New Roman" w:eastAsia="Times New Roman" w:hAnsi="Times New Roman" w:cs="Times New Roman"/>
          <w:sz w:val="24"/>
          <w:szCs w:val="24"/>
        </w:rPr>
        <w:t xml:space="preserve"> более эффективны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A2D4C" w:rsidRPr="00BF5261">
        <w:rPr>
          <w:rFonts w:ascii="Times New Roman" w:eastAsia="Times New Roman" w:hAnsi="Times New Roman" w:cs="Times New Roman"/>
          <w:sz w:val="24"/>
          <w:szCs w:val="24"/>
        </w:rPr>
        <w:t xml:space="preserve"> форм и более интересно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A2D4C" w:rsidRPr="00BF5261">
        <w:rPr>
          <w:rFonts w:ascii="Times New Roman" w:eastAsia="Times New Roman" w:hAnsi="Times New Roman" w:cs="Times New Roman"/>
          <w:sz w:val="24"/>
          <w:szCs w:val="24"/>
        </w:rPr>
        <w:t xml:space="preserve"> содержани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A2D4C" w:rsidRPr="00BF5261">
        <w:rPr>
          <w:rFonts w:ascii="Times New Roman" w:eastAsia="Times New Roman" w:hAnsi="Times New Roman" w:cs="Times New Roman"/>
          <w:sz w:val="24"/>
          <w:szCs w:val="24"/>
        </w:rPr>
        <w:t xml:space="preserve"> работы.</w:t>
      </w:r>
    </w:p>
    <w:p w14:paraId="3603FAB2" w14:textId="77777777" w:rsidR="0004137F" w:rsidRPr="00BF5261" w:rsidRDefault="00FE6B53" w:rsidP="00250B61">
      <w:pPr>
        <w:numPr>
          <w:ilvl w:val="0"/>
          <w:numId w:val="4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При организации ученического самоуправления использовать ресурс РДДМ «Движение первых».</w:t>
      </w:r>
    </w:p>
    <w:p w14:paraId="4BB89379" w14:textId="7DB88F16" w:rsidR="003C1372" w:rsidRPr="00BF5261" w:rsidRDefault="003C1372" w:rsidP="00250B61">
      <w:pPr>
        <w:numPr>
          <w:ilvl w:val="0"/>
          <w:numId w:val="4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 xml:space="preserve">Разработать комплекс мероприятий, направленных на повышение вовлеченности 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обучающихся в решение различных задач организации жизни школы.</w:t>
      </w:r>
    </w:p>
    <w:p w14:paraId="21ECEA0C" w14:textId="77777777" w:rsidR="0004137F" w:rsidRPr="00BF5261" w:rsidRDefault="0004137F" w:rsidP="00F347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A1E11F" w14:textId="77777777" w:rsidR="00890449" w:rsidRPr="00BF5261" w:rsidRDefault="00FE6B53" w:rsidP="00250B61">
      <w:pPr>
        <w:pStyle w:val="1"/>
        <w:numPr>
          <w:ilvl w:val="2"/>
          <w:numId w:val="17"/>
        </w:numPr>
        <w:tabs>
          <w:tab w:val="left" w:pos="426"/>
        </w:tabs>
        <w:ind w:left="0" w:firstLine="720"/>
        <w:contextualSpacing/>
        <w:jc w:val="left"/>
        <w:rPr>
          <w:sz w:val="24"/>
          <w:szCs w:val="24"/>
        </w:rPr>
      </w:pPr>
      <w:r w:rsidRPr="00BF5261">
        <w:rPr>
          <w:sz w:val="24"/>
          <w:szCs w:val="24"/>
        </w:rPr>
        <w:t>Профориентация</w:t>
      </w:r>
    </w:p>
    <w:p w14:paraId="275C468D" w14:textId="0CEA24C1" w:rsidR="009249C0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  <w:t xml:space="preserve">В рамках реализации данного модуля в </w:t>
      </w:r>
      <w:r w:rsidR="009249C0" w:rsidRPr="00BF5261">
        <w:rPr>
          <w:rFonts w:ascii="Times New Roman" w:eastAsia="Times New Roman" w:hAnsi="Times New Roman" w:cs="Times New Roman"/>
          <w:sz w:val="24"/>
          <w:szCs w:val="24"/>
        </w:rPr>
        <w:t>6, 7, 8, 9</w:t>
      </w:r>
      <w:r w:rsidR="000268D8">
        <w:rPr>
          <w:rFonts w:ascii="Times New Roman" w:eastAsia="Times New Roman" w:hAnsi="Times New Roman" w:cs="Times New Roman"/>
          <w:sz w:val="24"/>
          <w:szCs w:val="24"/>
        </w:rPr>
        <w:t>, 10, 11</w:t>
      </w:r>
      <w:r w:rsidR="009249C0" w:rsidRPr="00BF5261">
        <w:rPr>
          <w:rFonts w:ascii="Times New Roman" w:eastAsia="Times New Roman" w:hAnsi="Times New Roman" w:cs="Times New Roman"/>
          <w:sz w:val="24"/>
          <w:szCs w:val="24"/>
        </w:rPr>
        <w:t xml:space="preserve"> классах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FE6C72" w:rsidRPr="00BF5261">
        <w:rPr>
          <w:rFonts w:ascii="Times New Roman" w:eastAsia="Times New Roman" w:hAnsi="Times New Roman" w:cs="Times New Roman"/>
          <w:sz w:val="24"/>
          <w:szCs w:val="24"/>
        </w:rPr>
        <w:t xml:space="preserve"> реализован профориентационный минимум </w:t>
      </w:r>
      <w:r w:rsidR="009249C0" w:rsidRPr="00BF5261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FE6C72" w:rsidRPr="00BF5261">
        <w:rPr>
          <w:rFonts w:ascii="Times New Roman" w:eastAsia="Times New Roman" w:hAnsi="Times New Roman" w:cs="Times New Roman"/>
          <w:sz w:val="24"/>
          <w:szCs w:val="24"/>
        </w:rPr>
        <w:t xml:space="preserve"> уровня</w:t>
      </w:r>
      <w:r w:rsidR="009249C0" w:rsidRPr="00BF5261">
        <w:rPr>
          <w:rFonts w:ascii="Times New Roman" w:eastAsia="Times New Roman" w:hAnsi="Times New Roman" w:cs="Times New Roman"/>
          <w:sz w:val="24"/>
          <w:szCs w:val="24"/>
        </w:rPr>
        <w:t>, включающий следующие мероприятия:</w:t>
      </w:r>
    </w:p>
    <w:p w14:paraId="089BF630" w14:textId="1DCC484B" w:rsidR="00890449" w:rsidRPr="00BF5261" w:rsidRDefault="009249C0" w:rsidP="00250B61">
      <w:pPr>
        <w:pStyle w:val="aa"/>
        <w:numPr>
          <w:ilvl w:val="0"/>
          <w:numId w:val="71"/>
        </w:numPr>
        <w:tabs>
          <w:tab w:val="left" w:pos="426"/>
          <w:tab w:val="num" w:pos="709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реализаци</w:t>
      </w:r>
      <w:r w:rsidR="002A2C8C" w:rsidRPr="00BF526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курса внеурочной деятельности «</w:t>
      </w:r>
      <w:r w:rsidR="0004137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– мои горизонты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62404C5A" w14:textId="3C1ACF50" w:rsidR="00890449" w:rsidRPr="00BF5261" w:rsidRDefault="00FE6B53" w:rsidP="00250B6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num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</w:t>
      </w:r>
      <w:r w:rsidR="002A2C8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 профориентационном проекте «Билет в будущее» - всего в проекте приняли участие </w:t>
      </w:r>
      <w:r w:rsid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135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  <w:r w:rsidR="0004137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BE0C62" w14:textId="6BE5BDFD" w:rsidR="00890449" w:rsidRPr="00BF5261" w:rsidRDefault="00FE6B53" w:rsidP="00250B6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общешкольные мероприятия: Неделя профориентации, </w:t>
      </w:r>
      <w:r w:rsid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профессий,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интерактивная игра «Город мастеров»;</w:t>
      </w:r>
    </w:p>
    <w:p w14:paraId="30EDF6D3" w14:textId="0F07F5B3" w:rsidR="00890449" w:rsidRPr="000268D8" w:rsidRDefault="00FE6B53" w:rsidP="00250B6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просмотр с обучающимися уроков проекта «Шоу профессий» - участие приняли </w:t>
      </w:r>
      <w:r w:rsidR="009249C0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="009249C0" w:rsidRP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</w:t>
      </w:r>
      <w:r w:rsidRP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 коллективов (</w:t>
      </w:r>
      <w:r w:rsidR="00D11E90" w:rsidRP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 w:rsidR="009249C0" w:rsidRP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11E90" w:rsidRP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9249C0" w:rsidRP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11E90" w:rsidRP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г.</w:t>
      </w:r>
      <w:r w:rsidR="00F045AC" w:rsidRP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49C0" w:rsidRP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11E90" w:rsidRP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49C0" w:rsidRP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92%</w:t>
      </w:r>
      <w:r w:rsidR="00D11E90" w:rsidRPr="000268D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3422D3B8" w14:textId="737A4587" w:rsidR="00890449" w:rsidRPr="000268D8" w:rsidRDefault="00FE6B53" w:rsidP="00250B6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8D8">
        <w:rPr>
          <w:rFonts w:ascii="Times New Roman" w:eastAsia="Times New Roman" w:hAnsi="Times New Roman" w:cs="Times New Roman"/>
          <w:sz w:val="24"/>
          <w:szCs w:val="24"/>
        </w:rPr>
        <w:t xml:space="preserve">экскурсии на предприятия – было организовано </w:t>
      </w:r>
      <w:r w:rsidR="000268D8" w:rsidRPr="000268D8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268D8">
        <w:rPr>
          <w:rFonts w:ascii="Times New Roman" w:eastAsia="Times New Roman" w:hAnsi="Times New Roman" w:cs="Times New Roman"/>
          <w:sz w:val="24"/>
          <w:szCs w:val="24"/>
        </w:rPr>
        <w:t xml:space="preserve"> экскурсий</w:t>
      </w:r>
      <w:r w:rsidR="00A868C1" w:rsidRPr="000268D8">
        <w:rPr>
          <w:rFonts w:ascii="Times New Roman" w:eastAsia="Times New Roman" w:hAnsi="Times New Roman" w:cs="Times New Roman"/>
          <w:sz w:val="24"/>
          <w:szCs w:val="24"/>
        </w:rPr>
        <w:t xml:space="preserve"> (в 2023-2024 уч. году</w:t>
      </w:r>
      <w:r w:rsidR="00E23533" w:rsidRPr="000268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268D8" w:rsidRPr="000268D8">
        <w:rPr>
          <w:rFonts w:ascii="Times New Roman" w:eastAsia="Times New Roman" w:hAnsi="Times New Roman" w:cs="Times New Roman"/>
          <w:sz w:val="24"/>
          <w:szCs w:val="24"/>
        </w:rPr>
        <w:t xml:space="preserve">Модельная детская библиотека им </w:t>
      </w:r>
      <w:proofErr w:type="spellStart"/>
      <w:r w:rsidR="000268D8" w:rsidRPr="000268D8">
        <w:rPr>
          <w:rFonts w:ascii="Times New Roman" w:eastAsia="Times New Roman" w:hAnsi="Times New Roman" w:cs="Times New Roman"/>
          <w:sz w:val="24"/>
          <w:szCs w:val="24"/>
        </w:rPr>
        <w:t>О.Ч.Чанчы-Хоо</w:t>
      </w:r>
      <w:proofErr w:type="spellEnd"/>
      <w:r w:rsidR="00645A21" w:rsidRPr="000268D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,</w:t>
      </w:r>
      <w:r w:rsidR="000268D8" w:rsidRPr="000268D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0268D8" w:rsidRPr="000268D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Монгу</w:t>
      </w:r>
      <w:r w:rsidR="00FB13FF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н</w:t>
      </w:r>
      <w:r w:rsidR="000268D8" w:rsidRPr="000268D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-Тайгинский</w:t>
      </w:r>
      <w:proofErr w:type="spellEnd"/>
      <w:r w:rsidR="000268D8" w:rsidRPr="000268D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районный суд</w:t>
      </w:r>
      <w:r w:rsidR="00645A21" w:rsidRPr="000268D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, </w:t>
      </w:r>
      <w:proofErr w:type="spellStart"/>
      <w:r w:rsidR="000268D8" w:rsidRPr="000268D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Монгун-Тайгинский</w:t>
      </w:r>
      <w:proofErr w:type="spellEnd"/>
      <w:r w:rsidR="000268D8" w:rsidRPr="000268D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драматический театр им </w:t>
      </w:r>
      <w:proofErr w:type="spellStart"/>
      <w:r w:rsidR="000268D8" w:rsidRPr="000268D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Ч.Артай-оола</w:t>
      </w:r>
      <w:proofErr w:type="spellEnd"/>
      <w:r w:rsidR="00645A21" w:rsidRPr="000268D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, </w:t>
      </w:r>
      <w:r w:rsidR="000268D8" w:rsidRPr="000268D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Центр развития культуры и досуга </w:t>
      </w:r>
      <w:proofErr w:type="spellStart"/>
      <w:r w:rsidR="000268D8" w:rsidRPr="000268D8">
        <w:rPr>
          <w:rStyle w:val="af0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с.Мугур-Аксы</w:t>
      </w:r>
      <w:proofErr w:type="spellEnd"/>
    </w:p>
    <w:p w14:paraId="3721163B" w14:textId="2FB16FA6" w:rsidR="00890449" w:rsidRPr="00BF5261" w:rsidRDefault="00FE6B53" w:rsidP="00250B61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индивидуальное консультирование педагогом-психологом обучающихся и их родителей (законных представителей) по вопросам склонностей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способностей, иных индивидуальных особенностей обучающихся, которые могут иметь значение в выборе ими будущей профессии – всего в течение учебного года было проведено 2</w:t>
      </w:r>
      <w:r w:rsidR="00C8370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профконсультаций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A40448F" w14:textId="4D80BF07" w:rsidR="00890449" w:rsidRPr="00BF5261" w:rsidRDefault="00FE6B53" w:rsidP="00250B61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тематической рубрики в сообществе школы в социальной сети 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опубликовано </w:t>
      </w:r>
      <w:r w:rsidR="00455C3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постов соответствующей тематики</w:t>
      </w:r>
      <w:r w:rsidR="00477CAD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</w:t>
      </w:r>
      <w:r w:rsidR="00455C3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77CAD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455C3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77CAD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</w:t>
      </w:r>
      <w:r w:rsidR="00455C3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оду</w:t>
      </w:r>
      <w:r w:rsidR="00477CAD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455C3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77CAD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92FCEA" w14:textId="77777777" w:rsidR="00890449" w:rsidRPr="00BF5261" w:rsidRDefault="00FE6B53" w:rsidP="00250B6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диагностики: «Тип темперамента и выбор профессии» (7 классы), анкетирование на выявление уровня личностного осмысления выбираемой профессии или профессионально области (7 классы); «Дифференциально-диагностический опросник Е.А. Климова» (5-6 классы);</w:t>
      </w:r>
    </w:p>
    <w:p w14:paraId="1EF694D6" w14:textId="1408693B" w:rsidR="00890449" w:rsidRPr="00BF5261" w:rsidRDefault="00FE6B53" w:rsidP="00250B61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профессиями в рамках дополнительных общеобразовательных общеразвивающих программ</w:t>
      </w:r>
      <w:r w:rsidR="00FE6C7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B9C318" w14:textId="58A94591" w:rsidR="00FE6C72" w:rsidRPr="00BF5261" w:rsidRDefault="00FE6C72" w:rsidP="00250B61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тематические классные и общешкольные родительские собрания с участием </w:t>
      </w:r>
      <w:r w:rsidRP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сотрудников ЦНЗ </w:t>
      </w:r>
      <w:proofErr w:type="spellStart"/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с.Мугур-Аксы</w:t>
      </w:r>
      <w:proofErr w:type="spellEnd"/>
      <w:r w:rsidR="00C210A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346E9E" w14:textId="33B8BEF9" w:rsidR="00533F98" w:rsidRPr="005C05B0" w:rsidRDefault="00C210AF" w:rsidP="00250B61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в уроки профориентационного содержания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D3EAF" w:rsidRPr="005C05B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14:paraId="220CAF6C" w14:textId="68606408" w:rsidR="00A63531" w:rsidRPr="00BF5261" w:rsidRDefault="00A63531" w:rsidP="00F34712">
      <w:pPr>
        <w:widowControl w:val="0"/>
        <w:tabs>
          <w:tab w:val="left" w:pos="284"/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</w:r>
      <w:r w:rsidRPr="00BF5261">
        <w:rPr>
          <w:rFonts w:ascii="Times New Roman" w:eastAsia="Times New Roman" w:hAnsi="Times New Roman" w:cs="Times New Roman"/>
          <w:sz w:val="24"/>
          <w:szCs w:val="24"/>
        </w:rPr>
        <w:tab/>
        <w:t>Анкетирование обучающихся 5-11 классов и их родителей показало, что 87% обучающихся и 73% родителей считают проводимую в школе профориентационную работу достаточной.</w:t>
      </w:r>
    </w:p>
    <w:p w14:paraId="47A152C2" w14:textId="43396AA7" w:rsidR="00890449" w:rsidRPr="00BF5261" w:rsidRDefault="00CD0F23" w:rsidP="00F34712">
      <w:pPr>
        <w:widowControl w:val="0"/>
        <w:tabs>
          <w:tab w:val="left" w:pos="284"/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FE6B53" w:rsidRPr="00BF5261">
        <w:rPr>
          <w:rFonts w:ascii="Times New Roman" w:eastAsia="Times New Roman" w:hAnsi="Times New Roman" w:cs="Times New Roman"/>
          <w:sz w:val="24"/>
          <w:szCs w:val="24"/>
        </w:rPr>
        <w:tab/>
      </w:r>
      <w:r w:rsidR="00FE6B53" w:rsidRPr="00BF5261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14:paraId="12F0C11C" w14:textId="18A3DA0C" w:rsidR="00890449" w:rsidRPr="00BF5261" w:rsidRDefault="00CA4B45" w:rsidP="00250B6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Профориентационный</w:t>
      </w:r>
      <w:r w:rsidR="00FE6C7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минимум </w:t>
      </w:r>
      <w:r w:rsidR="006B4EF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 w:rsidR="00FE6C7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 </w:t>
      </w:r>
      <w:r w:rsidR="006B4EF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(6-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6B4EF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классы) </w:t>
      </w:r>
      <w:r w:rsidR="00FE6C7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реализован</w:t>
      </w:r>
      <w:r w:rsidR="006B4EF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E6C7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полном объеме</w:t>
      </w:r>
      <w:r w:rsidR="006B4EF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9F2091" w14:textId="27880F65" w:rsidR="004F6019" w:rsidRPr="00BF5261" w:rsidRDefault="004F6019" w:rsidP="00250B6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ведется целенаправленная работа по профориентации обучающихся с учетом запросов современного общества.</w:t>
      </w:r>
    </w:p>
    <w:p w14:paraId="29C361D2" w14:textId="3979C2BB" w:rsidR="00C940D3" w:rsidRPr="00BF5261" w:rsidRDefault="00C940D3" w:rsidP="00250B6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организации профориентационной деятельности используются разнообразные формы работы.</w:t>
      </w:r>
    </w:p>
    <w:p w14:paraId="392D007A" w14:textId="60F0B235" w:rsidR="00890449" w:rsidRPr="00BF5261" w:rsidRDefault="006D1B92" w:rsidP="00250B6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По-прежнему при организации профориентационной работы н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едостаточно использ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уются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профориентационны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онлайн-ресурс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: «</w:t>
      </w:r>
      <w:proofErr w:type="spellStart"/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Навигатум</w:t>
      </w:r>
      <w:proofErr w:type="spellEnd"/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ПроеКТОриЯ</w:t>
      </w:r>
      <w:proofErr w:type="spellEnd"/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» и др.</w:t>
      </w:r>
    </w:p>
    <w:p w14:paraId="6D2B1D80" w14:textId="57B18616" w:rsidR="00533F98" w:rsidRPr="00BF5261" w:rsidRDefault="006208F7" w:rsidP="00250B6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профориентационных мероприятий на уровне классных коллективов по сравнению с прошлым учебным годом увеличилось.</w:t>
      </w:r>
    </w:p>
    <w:p w14:paraId="0E780FBB" w14:textId="77777777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</w: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2F003062" w14:textId="7346CD40" w:rsidR="00890449" w:rsidRPr="00BF5261" w:rsidRDefault="008F4C6C" w:rsidP="00250B6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</w:t>
      </w:r>
      <w:r w:rsidR="00CA4B45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ализацию </w:t>
      </w:r>
      <w:r w:rsidR="0060472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уровня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 –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классы) 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профориентационного минимума.</w:t>
      </w:r>
    </w:p>
    <w:p w14:paraId="354CE2F7" w14:textId="0D6ADADE" w:rsidR="00890449" w:rsidRPr="00BF5261" w:rsidRDefault="00FE6B53" w:rsidP="00250B6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учебного года в каждом классе организовать не менее </w:t>
      </w:r>
      <w:r w:rsidR="008F4C6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двух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профориентационн</w:t>
      </w:r>
      <w:r w:rsidR="008F4C6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экскурси</w:t>
      </w:r>
      <w:r w:rsidR="008F4C6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5B25DA" w14:textId="04245FC7" w:rsidR="002442BD" w:rsidRPr="00BF5261" w:rsidRDefault="002442BD" w:rsidP="00250B6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профориентационной работы использовать ресурс организаций-партнеров.</w:t>
      </w:r>
    </w:p>
    <w:p w14:paraId="61ABDC85" w14:textId="64FD5556" w:rsidR="00890449" w:rsidRPr="00BF5261" w:rsidRDefault="00FE6B53" w:rsidP="00250B6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профориентационной работы использовать ресурс онлайн-сервисов (не менее двух раз в каждом классе).</w:t>
      </w:r>
    </w:p>
    <w:p w14:paraId="65BFBEBF" w14:textId="3B5D7474" w:rsidR="00E271AA" w:rsidRPr="00BF5261" w:rsidRDefault="00E271AA" w:rsidP="00250B6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работу, направленную на повышение активности и ответственности родителей (законных представителей) обучающихся в формировании навыка осознанного выбора профессии детьми.</w:t>
      </w:r>
    </w:p>
    <w:p w14:paraId="1937BC66" w14:textId="77777777" w:rsidR="00890449" w:rsidRPr="00BF5261" w:rsidRDefault="00890449" w:rsidP="00F34712">
      <w:pPr>
        <w:pStyle w:val="1"/>
        <w:ind w:left="0" w:firstLine="720"/>
        <w:contextualSpacing/>
        <w:rPr>
          <w:b w:val="0"/>
          <w:sz w:val="24"/>
          <w:szCs w:val="24"/>
        </w:rPr>
      </w:pPr>
    </w:p>
    <w:p w14:paraId="0A4365FB" w14:textId="77777777" w:rsidR="00890449" w:rsidRPr="00BF5261" w:rsidRDefault="00FE6B53" w:rsidP="00250B61">
      <w:pPr>
        <w:pStyle w:val="1"/>
        <w:numPr>
          <w:ilvl w:val="2"/>
          <w:numId w:val="17"/>
        </w:numPr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Профилактика и безопасность</w:t>
      </w:r>
    </w:p>
    <w:p w14:paraId="56AC0841" w14:textId="3CBEF1FD" w:rsidR="00890449" w:rsidRPr="00BF5261" w:rsidRDefault="00FE6B53" w:rsidP="00F34712">
      <w:pPr>
        <w:pStyle w:val="1"/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ab/>
        <w:t>В целях формирования и поддержки безопасной и комфортной среды в школе в 202</w:t>
      </w:r>
      <w:r w:rsidR="000D66B8" w:rsidRPr="00BF5261">
        <w:rPr>
          <w:b w:val="0"/>
          <w:sz w:val="24"/>
          <w:szCs w:val="24"/>
        </w:rPr>
        <w:t>4</w:t>
      </w:r>
      <w:r w:rsidRPr="00BF5261">
        <w:rPr>
          <w:b w:val="0"/>
          <w:sz w:val="24"/>
          <w:szCs w:val="24"/>
        </w:rPr>
        <w:t>-202</w:t>
      </w:r>
      <w:r w:rsidR="000D66B8" w:rsidRPr="00BF5261">
        <w:rPr>
          <w:b w:val="0"/>
          <w:sz w:val="24"/>
          <w:szCs w:val="24"/>
        </w:rPr>
        <w:t>5</w:t>
      </w:r>
      <w:r w:rsidRPr="00BF5261">
        <w:rPr>
          <w:b w:val="0"/>
          <w:sz w:val="24"/>
          <w:szCs w:val="24"/>
        </w:rPr>
        <w:t xml:space="preserve"> учебном году был организован и проведен ряд мероприятий:</w:t>
      </w:r>
    </w:p>
    <w:p w14:paraId="20C576B0" w14:textId="0B24EA4F" w:rsidR="00890449" w:rsidRPr="00BF5261" w:rsidRDefault="00FE6B53" w:rsidP="00250B6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участия обучающихся 13-18 лет в социально-психологическом тестировании. Участие в тестировании приняли 100% целевой аудитории. Выявлено </w:t>
      </w:r>
      <w:r w:rsidR="00141B2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находящихся в «группе риска» по вероятности вовлечения в незаконное употребление ПАВ. С обучающимися и их родителями </w:t>
      </w:r>
      <w:r w:rsidR="00141B2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классными </w:t>
      </w:r>
      <w:r w:rsidR="00C05DF2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руководителями,</w:t>
      </w:r>
      <w:r w:rsidR="00141B2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педагогами-психологами и социальными педагогами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 необходимый комплекс мероприятий;</w:t>
      </w:r>
    </w:p>
    <w:p w14:paraId="526705F1" w14:textId="67378A9D" w:rsidR="00890449" w:rsidRPr="00BF5261" w:rsidRDefault="00FE6B53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в рамках декад безопасности дорожного движения – Неделя безопасности дорожного движения, включающая тематические активности, сообщения на классных родительских собраниях, рассылка необходимой информации в родительских чатах, инструктажи обучающихся, ежедневные «пятиминутки» безопасности в 1-4 классах</w:t>
      </w:r>
      <w:r w:rsidR="00295235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работа Родительского патруля, акции ЮИД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55BDDBE" w14:textId="4AA0E728" w:rsidR="00890449" w:rsidRPr="00BF5261" w:rsidRDefault="00FE6B53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профилактические мероприятия с участием сотрудников ГИБДД МО МВД России "</w:t>
      </w:r>
      <w:proofErr w:type="spellStart"/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Дзун-Хемчикский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", МО МВД России "</w:t>
      </w:r>
      <w:proofErr w:type="spellStart"/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Дзун-Хемчикский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– всего проведено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</w:t>
      </w:r>
      <w:r w:rsidR="00F6002C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A95D459" w14:textId="484B32B4" w:rsidR="00C05DF2" w:rsidRPr="00BF5261" w:rsidRDefault="00C05DF2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мероприятия, направленные на профилактику бытовых и лесных пожаров. Было проведено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мероприятий, в том числе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 участием сотрудников </w:t>
      </w:r>
      <w:r w:rsidR="005C05B0" w:rsidRP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Пожарно-спасательной части №9 </w:t>
      </w:r>
      <w:proofErr w:type="spellStart"/>
      <w:r w:rsidR="005C05B0" w:rsidRP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с.Мугур-Аксы</w:t>
      </w:r>
      <w:proofErr w:type="spellEnd"/>
      <w:r w:rsidRP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: пр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актические </w:t>
      </w:r>
      <w:r w:rsidR="00383994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лекционные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</w:t>
      </w:r>
      <w:r w:rsidR="00383994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квест;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D69A3A" w14:textId="5555C619" w:rsidR="00890449" w:rsidRPr="00BF5261" w:rsidRDefault="00FE6B53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инструктажи обучающихся (согласно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14:paraId="569DA32B" w14:textId="484D0AA7" w:rsidR="00F6002C" w:rsidRPr="00BF5261" w:rsidRDefault="00F6002C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межведомственного взаимодействия с учреждениями системы профилактики: в 2024-2025 учебном году было проведено 31 совместных мероприятия; </w:t>
      </w:r>
    </w:p>
    <w:p w14:paraId="3BE78F58" w14:textId="77777777" w:rsidR="00890449" w:rsidRPr="00BF5261" w:rsidRDefault="00FE6B53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руководителей), в том числе с приглашением специалистов и использованием материалов общероссийской общественной организации «Общее дело»;</w:t>
      </w:r>
    </w:p>
    <w:p w14:paraId="7C4E65EA" w14:textId="63D587F8" w:rsidR="00890449" w:rsidRPr="00BF5261" w:rsidRDefault="00FE6B53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 Всего проведено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консультаци</w:t>
      </w:r>
      <w:r w:rsidR="007D5CF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обучающимися и их родителями (законными представителями)</w:t>
      </w:r>
      <w:r w:rsidR="007D5CF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индивидуальных и групповых коррекционно-развивающих занятий</w:t>
      </w:r>
      <w:r w:rsidRPr="00BF5261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D5CF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7D5CF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обучающимися с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привлечением специалистов учреждений системы профилактики;</w:t>
      </w:r>
    </w:p>
    <w:p w14:paraId="66A8C608" w14:textId="034BDA5C" w:rsidR="00890449" w:rsidRPr="00BF5261" w:rsidRDefault="00FE6B53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и реализация </w:t>
      </w:r>
      <w:r w:rsidR="007D5CF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пяти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комплексных индивидуальных программ сопровождения обучающихся, состоящих на различных видах учета;</w:t>
      </w:r>
    </w:p>
    <w:p w14:paraId="740DBF6F" w14:textId="32DB8747" w:rsidR="00890449" w:rsidRPr="00BF5261" w:rsidRDefault="00FE6B53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включение обучающихся «группы риска» в деятельность, альтернативную девиантному поведению – школьные и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муниципальные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мероприятия, конкурсы, соревнования, программы дополнительного образования, деятельность </w:t>
      </w:r>
      <w:r w:rsidR="007D5CF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РДДМ «Движение Первых, волонтерского отряда «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Милосердие</w:t>
      </w:r>
      <w:r w:rsidR="007D5CF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528D04" w14:textId="5E3FF11A" w:rsidR="007D5CF6" w:rsidRPr="00BF5261" w:rsidRDefault="007D5CF6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уроков, направленных на формирование </w:t>
      </w:r>
      <w:r w:rsidRPr="00BF5261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навыков сохранения жизни и здоровья в угрожающих условиях (шок уроки). Всего в течение учебного года проведено </w:t>
      </w:r>
      <w:r w:rsidR="005C05B0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12 </w:t>
      </w:r>
      <w:r w:rsidRPr="00BF5261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шок-уроков;  </w:t>
      </w:r>
    </w:p>
    <w:p w14:paraId="4E7604ED" w14:textId="77777777" w:rsidR="00890449" w:rsidRPr="00BF5261" w:rsidRDefault="00FE6B53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деструктивных проявлений обучающихся, включающий мониторинг страниц обучающихся в социальной сети 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(ежемесячно);</w:t>
      </w:r>
    </w:p>
    <w:p w14:paraId="20A7DED4" w14:textId="74E39E29" w:rsidR="00890449" w:rsidRPr="00BF5261" w:rsidRDefault="00FE6B53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 Школьной службы медиации – в течение учебного года с участием медиаторов-ровесников было проведено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медиаци</w:t>
      </w:r>
      <w:r w:rsidR="007D5CF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F78E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</w:t>
      </w:r>
      <w:r w:rsidR="007D5CF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F78E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7D5CF6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F78E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г. –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F78E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 них по видам конфликтов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медиации – «ребёнок – ребёнок». Также службой проведено 4 мероприятия, направленных на профилактику конфликтов, популяризацию медиации и идей восстановительного подхода: Неделя толерантности, Неделя позитива, уроки бесконфликтного общения в 3-6 классах, акция «Телефон доверия»</w:t>
      </w:r>
      <w:r w:rsidR="006879EA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BBAD7C" w14:textId="52E25F3B" w:rsidR="006879EA" w:rsidRPr="00BF5261" w:rsidRDefault="006879EA" w:rsidP="00250B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сообщения на классных родительских собраниях с участием социального педагога и педагога-психолога</w:t>
      </w:r>
      <w:r w:rsidR="008C7437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профилактике правонарушений, соблюдения ПДД и ППБ, профилактике суицидального поведения, профилактике экстремизма и терроризма. Всего было проведено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8C7437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общешкольны</w:t>
      </w:r>
      <w:r w:rsidR="008C7437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родительских собрания, в том числе </w:t>
      </w:r>
      <w:r w:rsidR="005C05B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C7437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 участием узких специалистов</w:t>
      </w:r>
      <w:r w:rsidR="00C70C44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EBED86" w14:textId="2722EABF" w:rsidR="00C05DF2" w:rsidRPr="00BF5261" w:rsidRDefault="00677088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088">
        <w:rPr>
          <w:rFonts w:ascii="Times New Roman" w:eastAsia="Times New Roman" w:hAnsi="Times New Roman" w:cs="Times New Roman"/>
          <w:sz w:val="24"/>
          <w:szCs w:val="24"/>
        </w:rPr>
        <w:t>Одним из показателей эффективности работы по профилактике правонарушений является отсутствие обучающихся, состоящих на учете в подразделениях по делам несовершеннолетних (ПДН), внутришкольном учете (ВШУ). По итогам 2024–2025 учебного года данную работу можно считать результативной, поскольку наблюдается уменьшение количества обучающихся, находящихся на указанных видах учета, а к концу учебного года такие учащиеся отсутствуют вовсе.</w:t>
      </w: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2437"/>
        <w:gridCol w:w="2551"/>
        <w:gridCol w:w="2517"/>
      </w:tblGrid>
      <w:tr w:rsidR="00890449" w:rsidRPr="00BF5261" w14:paraId="3A6AA366" w14:textId="77777777">
        <w:tc>
          <w:tcPr>
            <w:tcW w:w="2066" w:type="dxa"/>
          </w:tcPr>
          <w:p w14:paraId="48F5B781" w14:textId="77777777" w:rsidR="00890449" w:rsidRPr="00BF5261" w:rsidRDefault="00FE6B53" w:rsidP="00F34712">
            <w:pPr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категории</w:t>
            </w:r>
          </w:p>
        </w:tc>
        <w:tc>
          <w:tcPr>
            <w:tcW w:w="2437" w:type="dxa"/>
          </w:tcPr>
          <w:p w14:paraId="158DB82B" w14:textId="3DBE789E" w:rsidR="00890449" w:rsidRPr="00BF5261" w:rsidRDefault="00FE6B53" w:rsidP="00F34712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>На 01.09.202</w:t>
            </w:r>
            <w:r w:rsidR="001C0079"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14:paraId="78DEF719" w14:textId="02B1CE0C" w:rsidR="00890449" w:rsidRPr="00BF5261" w:rsidRDefault="00FE6B53" w:rsidP="00F34712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>На январь 202</w:t>
            </w:r>
            <w:r w:rsidR="001C0079"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17" w:type="dxa"/>
          </w:tcPr>
          <w:p w14:paraId="1CBA841A" w14:textId="28B71E8B" w:rsidR="00890449" w:rsidRPr="00BF5261" w:rsidRDefault="00FE6B53" w:rsidP="00F34712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>На 01.06.202</w:t>
            </w:r>
            <w:r w:rsidR="001C0079"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B13FF" w:rsidRPr="00BF5261" w14:paraId="1B353187" w14:textId="77777777">
        <w:tc>
          <w:tcPr>
            <w:tcW w:w="2066" w:type="dxa"/>
          </w:tcPr>
          <w:p w14:paraId="6CE0B607" w14:textId="568475C2" w:rsidR="00FB13FF" w:rsidRPr="00BF5261" w:rsidRDefault="00FB13FF" w:rsidP="00F34712">
            <w:pPr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2437" w:type="dxa"/>
          </w:tcPr>
          <w:p w14:paraId="03B41279" w14:textId="32A68525" w:rsidR="00FB13FF" w:rsidRPr="00BF5261" w:rsidRDefault="00FB13FF" w:rsidP="00F34712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E355D09" w14:textId="576346A9" w:rsidR="00FB13FF" w:rsidRPr="00BF5261" w:rsidRDefault="00FB13FF" w:rsidP="00F34712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7" w:type="dxa"/>
          </w:tcPr>
          <w:p w14:paraId="503EFB22" w14:textId="169AAC2C" w:rsidR="00FB13FF" w:rsidRPr="00BF5261" w:rsidRDefault="00FB13FF" w:rsidP="00F34712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0079" w:rsidRPr="00BF5261" w14:paraId="3DBC236C" w14:textId="77777777">
        <w:tc>
          <w:tcPr>
            <w:tcW w:w="2066" w:type="dxa"/>
          </w:tcPr>
          <w:p w14:paraId="280B649C" w14:textId="34B8FABD" w:rsidR="001C0079" w:rsidRPr="00BF5261" w:rsidRDefault="00677088" w:rsidP="00F34712">
            <w:pPr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C0079"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2437" w:type="dxa"/>
          </w:tcPr>
          <w:p w14:paraId="581F855E" w14:textId="29B6A8BF" w:rsidR="001C0079" w:rsidRPr="00BF5261" w:rsidRDefault="00677088" w:rsidP="00F34712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C4C590A" w14:textId="191BB7B4" w:rsidR="001C0079" w:rsidRPr="00BF5261" w:rsidRDefault="00FB13FF" w:rsidP="00F34712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7" w:type="dxa"/>
          </w:tcPr>
          <w:p w14:paraId="2800B212" w14:textId="5E2CC0B3" w:rsidR="001C0079" w:rsidRPr="00BF5261" w:rsidRDefault="00677088" w:rsidP="00F34712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0079" w:rsidRPr="00BF5261" w14:paraId="394CB512" w14:textId="77777777">
        <w:tc>
          <w:tcPr>
            <w:tcW w:w="2066" w:type="dxa"/>
          </w:tcPr>
          <w:p w14:paraId="084640A5" w14:textId="77777777" w:rsidR="001C0079" w:rsidRPr="00BF5261" w:rsidRDefault="001C0079" w:rsidP="00F34712">
            <w:pPr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 учет</w:t>
            </w:r>
          </w:p>
        </w:tc>
        <w:tc>
          <w:tcPr>
            <w:tcW w:w="2437" w:type="dxa"/>
          </w:tcPr>
          <w:p w14:paraId="0A2AACD2" w14:textId="129CEA9C" w:rsidR="001C0079" w:rsidRPr="00BF5261" w:rsidRDefault="00677088" w:rsidP="00F34712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234B494" w14:textId="5E0227F0" w:rsidR="001C0079" w:rsidRPr="00BF5261" w:rsidRDefault="00C05DF2" w:rsidP="00F34712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2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14:paraId="5B0065C2" w14:textId="18FC3B90" w:rsidR="001C0079" w:rsidRPr="00BF5261" w:rsidRDefault="00677088" w:rsidP="00F34712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FB0B2C9" w14:textId="7BB96E53" w:rsidR="002D17CD" w:rsidRPr="00BF5261" w:rsidRDefault="002D17CD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FB0B4F" w14:textId="00F8D03F" w:rsidR="003225CD" w:rsidRPr="00677088" w:rsidRDefault="003225CD" w:rsidP="00F34712">
      <w:pPr>
        <w:tabs>
          <w:tab w:val="left" w:pos="764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В 2024-2025 учебном году более согласованным стало взаимодействие различных субъектов образовательного процесса: большинство педагогов придерживаются утвержденного порядка работы по профилактике правонарушений, детского и семейного неблагополучия: своевременно передают информацию о проблеме, включаются в профилактические или коррекционные мероприятия. Это, безусловно, способствовало </w:t>
      </w:r>
      <w:r w:rsidRPr="00677088">
        <w:rPr>
          <w:rFonts w:ascii="Times New Roman" w:eastAsia="Times New Roman" w:hAnsi="Times New Roman" w:cs="Times New Roman"/>
          <w:sz w:val="24"/>
          <w:szCs w:val="24"/>
        </w:rPr>
        <w:lastRenderedPageBreak/>
        <w:t>повышению качества профилактической работы</w:t>
      </w:r>
      <w:r w:rsidR="005978EC" w:rsidRPr="00677088">
        <w:rPr>
          <w:rFonts w:ascii="Times New Roman" w:eastAsia="Times New Roman" w:hAnsi="Times New Roman" w:cs="Times New Roman"/>
          <w:sz w:val="24"/>
          <w:szCs w:val="24"/>
        </w:rPr>
        <w:t xml:space="preserve"> с обучающимися и их родителями (законными </w:t>
      </w:r>
      <w:r w:rsidR="00A61111" w:rsidRPr="00677088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="005978EC" w:rsidRPr="00677088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770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7279A47" w14:textId="77777777" w:rsidR="00890449" w:rsidRPr="00677088" w:rsidRDefault="00FE6B53" w:rsidP="00F34712">
      <w:pPr>
        <w:pStyle w:val="1"/>
        <w:ind w:left="0" w:firstLine="720"/>
        <w:contextualSpacing/>
        <w:rPr>
          <w:b w:val="0"/>
          <w:sz w:val="24"/>
          <w:szCs w:val="24"/>
        </w:rPr>
      </w:pPr>
      <w:r w:rsidRPr="00677088">
        <w:rPr>
          <w:sz w:val="24"/>
          <w:szCs w:val="24"/>
        </w:rPr>
        <w:t>Выводы</w:t>
      </w:r>
      <w:r w:rsidRPr="00677088">
        <w:rPr>
          <w:b w:val="0"/>
          <w:sz w:val="24"/>
          <w:szCs w:val="24"/>
        </w:rPr>
        <w:t>:</w:t>
      </w:r>
    </w:p>
    <w:p w14:paraId="1BB21AD2" w14:textId="1C7D4AEF" w:rsidR="00D4520A" w:rsidRPr="00677088" w:rsidRDefault="00D4520A" w:rsidP="00250B61">
      <w:pPr>
        <w:pStyle w:val="1"/>
        <w:numPr>
          <w:ilvl w:val="0"/>
          <w:numId w:val="35"/>
        </w:numPr>
        <w:ind w:left="0" w:firstLine="720"/>
        <w:contextualSpacing/>
        <w:rPr>
          <w:b w:val="0"/>
          <w:sz w:val="24"/>
          <w:szCs w:val="24"/>
        </w:rPr>
      </w:pPr>
      <w:r w:rsidRPr="00677088">
        <w:rPr>
          <w:b w:val="0"/>
          <w:sz w:val="24"/>
          <w:szCs w:val="24"/>
        </w:rPr>
        <w:t>В школе созданы оптимальные условия для формирования законопослушного поведения обучающихся, профилактики безнадзорности и правонарушений, асоциального поведения).</w:t>
      </w:r>
    </w:p>
    <w:p w14:paraId="68CFCD78" w14:textId="01406FCB" w:rsidR="00345390" w:rsidRPr="00BF5261" w:rsidRDefault="00345390" w:rsidP="00250B61">
      <w:pPr>
        <w:pStyle w:val="aa"/>
        <w:numPr>
          <w:ilvl w:val="0"/>
          <w:numId w:val="3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Работа в данном направлении по сравнению с прошлым учебным годом характеризуется </w:t>
      </w:r>
      <w:proofErr w:type="spellStart"/>
      <w:r w:rsidRPr="00BF5261">
        <w:rPr>
          <w:rFonts w:ascii="Times New Roman" w:eastAsia="Times New Roman" w:hAnsi="Times New Roman" w:cs="Times New Roman"/>
          <w:sz w:val="24"/>
          <w:szCs w:val="24"/>
        </w:rPr>
        <w:t>бо́льшей</w:t>
      </w:r>
      <w:proofErr w:type="spellEnd"/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системностью, однако, имеются факты «</w:t>
      </w:r>
      <w:proofErr w:type="spellStart"/>
      <w:r w:rsidRPr="00BF5261">
        <w:rPr>
          <w:rFonts w:ascii="Times New Roman" w:eastAsia="Times New Roman" w:hAnsi="Times New Roman" w:cs="Times New Roman"/>
          <w:sz w:val="24"/>
          <w:szCs w:val="24"/>
        </w:rPr>
        <w:t>мероприятийности</w:t>
      </w:r>
      <w:proofErr w:type="spellEnd"/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14:paraId="541474A2" w14:textId="77777777" w:rsidR="00890449" w:rsidRPr="00BF5261" w:rsidRDefault="00FE6B53" w:rsidP="00F34712">
      <w:pPr>
        <w:pStyle w:val="1"/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Рекомендации:</w:t>
      </w:r>
    </w:p>
    <w:p w14:paraId="30B56BE9" w14:textId="2EA0CB69" w:rsidR="00471243" w:rsidRPr="00BF5261" w:rsidRDefault="00471243" w:rsidP="00250B61">
      <w:pPr>
        <w:pStyle w:val="1"/>
        <w:numPr>
          <w:ilvl w:val="0"/>
          <w:numId w:val="37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Продолжить работу по выстраиванию согласованного взаимодействия всех субъектов воспитания школы в рамках работы, направленной на профилактику правонарушений обучающихся</w:t>
      </w:r>
      <w:r w:rsidR="006B6D3A" w:rsidRPr="00BF5261">
        <w:rPr>
          <w:b w:val="0"/>
          <w:sz w:val="24"/>
          <w:szCs w:val="24"/>
        </w:rPr>
        <w:t>, д</w:t>
      </w:r>
      <w:r w:rsidRPr="00BF5261">
        <w:rPr>
          <w:b w:val="0"/>
          <w:sz w:val="24"/>
          <w:szCs w:val="24"/>
        </w:rPr>
        <w:t>етского и семейного неблагополучия.</w:t>
      </w:r>
    </w:p>
    <w:p w14:paraId="6A57BB7F" w14:textId="76ED91D9" w:rsidR="00890449" w:rsidRPr="00BF5261" w:rsidRDefault="00FE6B53" w:rsidP="00250B6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Классным руководителям </w:t>
      </w:r>
      <w:r w:rsidR="0047124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1-11 классов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100% охват обучающихся мероприятиями, направленными на формирование навыков социально-одобряемого поведения, развитие навыков 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саморефлексии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самоконтроля, устойчивости к негативным воздействиям.</w:t>
      </w:r>
    </w:p>
    <w:p w14:paraId="00708BCB" w14:textId="77777777" w:rsidR="00613D7E" w:rsidRPr="00BF5261" w:rsidRDefault="00613D7E" w:rsidP="00F34712">
      <w:pPr>
        <w:pStyle w:val="af5"/>
        <w:ind w:left="0" w:firstLine="720"/>
        <w:contextualSpacing/>
        <w:rPr>
          <w:sz w:val="24"/>
          <w:szCs w:val="24"/>
          <w:highlight w:val="yellow"/>
        </w:rPr>
      </w:pPr>
      <w:bookmarkStart w:id="3" w:name="_Hlk197108254"/>
    </w:p>
    <w:bookmarkEnd w:id="3"/>
    <w:p w14:paraId="1EC38368" w14:textId="77777777" w:rsidR="00890449" w:rsidRPr="00BF5261" w:rsidRDefault="00FE6B53" w:rsidP="00250B61">
      <w:pPr>
        <w:pStyle w:val="1"/>
        <w:numPr>
          <w:ilvl w:val="2"/>
          <w:numId w:val="37"/>
        </w:numPr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 xml:space="preserve">Внешкольные мероприятия </w:t>
      </w:r>
    </w:p>
    <w:p w14:paraId="4D94F8D5" w14:textId="285C2EB6" w:rsidR="00890449" w:rsidRPr="00BF5261" w:rsidRDefault="00FE6B53" w:rsidP="00F34712">
      <w:pPr>
        <w:pStyle w:val="1"/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В рамках реализации данного модуля мероприятия проводились на </w:t>
      </w:r>
      <w:r w:rsidR="00E23533" w:rsidRPr="00BF5261">
        <w:rPr>
          <w:b w:val="0"/>
          <w:sz w:val="24"/>
          <w:szCs w:val="24"/>
        </w:rPr>
        <w:t>двух</w:t>
      </w:r>
      <w:r w:rsidRPr="00BF5261">
        <w:rPr>
          <w:b w:val="0"/>
          <w:sz w:val="24"/>
          <w:szCs w:val="24"/>
        </w:rPr>
        <w:t xml:space="preserve"> уровнях: на уровне классных </w:t>
      </w:r>
      <w:r w:rsidR="00E74B8C" w:rsidRPr="00BF5261">
        <w:rPr>
          <w:b w:val="0"/>
          <w:sz w:val="24"/>
          <w:szCs w:val="24"/>
        </w:rPr>
        <w:t>коллектив</w:t>
      </w:r>
      <w:r w:rsidR="00E23533" w:rsidRPr="00BF5261">
        <w:rPr>
          <w:b w:val="0"/>
          <w:sz w:val="24"/>
          <w:szCs w:val="24"/>
        </w:rPr>
        <w:t xml:space="preserve"> и </w:t>
      </w:r>
      <w:r w:rsidR="00E74B8C" w:rsidRPr="00BF5261">
        <w:rPr>
          <w:b w:val="0"/>
          <w:sz w:val="24"/>
          <w:szCs w:val="24"/>
        </w:rPr>
        <w:t>на</w:t>
      </w:r>
      <w:r w:rsidRPr="00BF5261">
        <w:rPr>
          <w:b w:val="0"/>
          <w:sz w:val="24"/>
          <w:szCs w:val="24"/>
        </w:rPr>
        <w:t xml:space="preserve"> уровне школы</w:t>
      </w:r>
      <w:r w:rsidR="00E23533" w:rsidRPr="00BF5261">
        <w:rPr>
          <w:b w:val="0"/>
          <w:sz w:val="24"/>
          <w:szCs w:val="24"/>
        </w:rPr>
        <w:t>.</w:t>
      </w:r>
    </w:p>
    <w:p w14:paraId="671AEB3A" w14:textId="7E8F091B" w:rsidR="00890449" w:rsidRPr="00BF5261" w:rsidRDefault="00FE6B53" w:rsidP="00F34712">
      <w:pPr>
        <w:pStyle w:val="1"/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На уровне классных коллективов в 202</w:t>
      </w:r>
      <w:r w:rsidR="00E23533" w:rsidRPr="00BF5261">
        <w:rPr>
          <w:b w:val="0"/>
          <w:sz w:val="24"/>
          <w:szCs w:val="24"/>
        </w:rPr>
        <w:t>4</w:t>
      </w:r>
      <w:r w:rsidRPr="00BF5261">
        <w:rPr>
          <w:b w:val="0"/>
          <w:sz w:val="24"/>
          <w:szCs w:val="24"/>
        </w:rPr>
        <w:t>-202</w:t>
      </w:r>
      <w:r w:rsidR="00E23533" w:rsidRPr="00BF5261">
        <w:rPr>
          <w:b w:val="0"/>
          <w:sz w:val="24"/>
          <w:szCs w:val="24"/>
        </w:rPr>
        <w:t>5</w:t>
      </w:r>
      <w:r w:rsidRPr="00BF5261">
        <w:rPr>
          <w:b w:val="0"/>
          <w:sz w:val="24"/>
          <w:szCs w:val="24"/>
        </w:rPr>
        <w:t xml:space="preserve"> учебном году было организовано </w:t>
      </w:r>
      <w:r w:rsidR="00677088">
        <w:rPr>
          <w:b w:val="0"/>
          <w:sz w:val="24"/>
          <w:szCs w:val="24"/>
        </w:rPr>
        <w:t>36</w:t>
      </w:r>
      <w:r w:rsidRPr="00BF5261">
        <w:rPr>
          <w:b w:val="0"/>
          <w:sz w:val="24"/>
          <w:szCs w:val="24"/>
        </w:rPr>
        <w:t xml:space="preserve"> внешкольных мероприяти</w:t>
      </w:r>
      <w:r w:rsidR="00180D84" w:rsidRPr="00BF5261">
        <w:rPr>
          <w:b w:val="0"/>
          <w:sz w:val="24"/>
          <w:szCs w:val="24"/>
        </w:rPr>
        <w:t>й</w:t>
      </w:r>
      <w:r w:rsidR="009E4B4C" w:rsidRPr="00BF5261">
        <w:rPr>
          <w:b w:val="0"/>
          <w:sz w:val="24"/>
          <w:szCs w:val="24"/>
        </w:rPr>
        <w:t xml:space="preserve"> (в 2023-2024 уч. г. </w:t>
      </w:r>
      <w:r w:rsidR="00D81E81">
        <w:rPr>
          <w:b w:val="0"/>
          <w:sz w:val="24"/>
          <w:szCs w:val="24"/>
        </w:rPr>
        <w:t>31</w:t>
      </w:r>
      <w:r w:rsidR="009E4B4C" w:rsidRPr="00BF5261">
        <w:rPr>
          <w:b w:val="0"/>
          <w:sz w:val="24"/>
          <w:szCs w:val="24"/>
        </w:rPr>
        <w:t>)</w:t>
      </w:r>
      <w:r w:rsidR="00E74B8C" w:rsidRPr="00BF5261">
        <w:rPr>
          <w:b w:val="0"/>
          <w:sz w:val="24"/>
          <w:szCs w:val="24"/>
        </w:rPr>
        <w:t>.</w:t>
      </w:r>
    </w:p>
    <w:p w14:paraId="0EBF06D6" w14:textId="77777777" w:rsidR="00890449" w:rsidRPr="00D734FC" w:rsidRDefault="00FE6B53" w:rsidP="00F34712">
      <w:pPr>
        <w:pStyle w:val="1"/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В </w:t>
      </w:r>
      <w:r w:rsidRPr="00D734FC">
        <w:rPr>
          <w:b w:val="0"/>
          <w:sz w:val="24"/>
          <w:szCs w:val="24"/>
        </w:rPr>
        <w:t>большинстве случаев это посещения:</w:t>
      </w:r>
    </w:p>
    <w:p w14:paraId="5175EF65" w14:textId="150B8234" w:rsidR="00890449" w:rsidRPr="00D734FC" w:rsidRDefault="00FB13FF" w:rsidP="00250B61">
      <w:pPr>
        <w:pStyle w:val="1"/>
        <w:numPr>
          <w:ilvl w:val="0"/>
          <w:numId w:val="31"/>
        </w:numPr>
        <w:ind w:left="0" w:firstLine="720"/>
        <w:contextualSpacing/>
        <w:rPr>
          <w:b w:val="0"/>
          <w:sz w:val="24"/>
          <w:szCs w:val="24"/>
        </w:rPr>
      </w:pPr>
      <w:r w:rsidRPr="00D734FC">
        <w:rPr>
          <w:b w:val="0"/>
          <w:sz w:val="24"/>
          <w:szCs w:val="24"/>
        </w:rPr>
        <w:t xml:space="preserve">Модельной детской библиотеки им </w:t>
      </w:r>
      <w:proofErr w:type="spellStart"/>
      <w:r w:rsidRPr="00D734FC">
        <w:rPr>
          <w:b w:val="0"/>
          <w:sz w:val="24"/>
          <w:szCs w:val="24"/>
        </w:rPr>
        <w:t>О.Ч.Чанчы-Хоо</w:t>
      </w:r>
      <w:proofErr w:type="spellEnd"/>
      <w:r w:rsidR="002C7742" w:rsidRPr="00D734FC">
        <w:rPr>
          <w:b w:val="0"/>
          <w:sz w:val="24"/>
          <w:szCs w:val="24"/>
        </w:rPr>
        <w:t xml:space="preserve">– 26 </w:t>
      </w:r>
      <w:r w:rsidR="00645A21" w:rsidRPr="00D734FC">
        <w:rPr>
          <w:b w:val="0"/>
          <w:sz w:val="24"/>
          <w:szCs w:val="24"/>
        </w:rPr>
        <w:t>мероприятий</w:t>
      </w:r>
      <w:r w:rsidR="00FE6B53" w:rsidRPr="00D734FC">
        <w:rPr>
          <w:b w:val="0"/>
          <w:sz w:val="24"/>
          <w:szCs w:val="24"/>
        </w:rPr>
        <w:t>;</w:t>
      </w:r>
    </w:p>
    <w:p w14:paraId="346DE39D" w14:textId="2A252FBD" w:rsidR="00890449" w:rsidRPr="00D734FC" w:rsidRDefault="00FE6B53" w:rsidP="00250B61">
      <w:pPr>
        <w:pStyle w:val="1"/>
        <w:numPr>
          <w:ilvl w:val="0"/>
          <w:numId w:val="31"/>
        </w:numPr>
        <w:ind w:left="0" w:firstLine="720"/>
        <w:contextualSpacing/>
        <w:rPr>
          <w:b w:val="0"/>
          <w:sz w:val="24"/>
          <w:szCs w:val="24"/>
        </w:rPr>
      </w:pPr>
      <w:proofErr w:type="spellStart"/>
      <w:r w:rsidRPr="00D734FC">
        <w:rPr>
          <w:b w:val="0"/>
          <w:sz w:val="24"/>
          <w:szCs w:val="24"/>
        </w:rPr>
        <w:t>М</w:t>
      </w:r>
      <w:r w:rsidR="00FB13FF" w:rsidRPr="00D734FC">
        <w:rPr>
          <w:b w:val="0"/>
          <w:sz w:val="24"/>
          <w:szCs w:val="24"/>
        </w:rPr>
        <w:t>онгун-Тайгинского</w:t>
      </w:r>
      <w:proofErr w:type="spellEnd"/>
      <w:r w:rsidR="00FB13FF" w:rsidRPr="00D734FC">
        <w:rPr>
          <w:b w:val="0"/>
          <w:sz w:val="24"/>
          <w:szCs w:val="24"/>
        </w:rPr>
        <w:t xml:space="preserve"> драматического театра</w:t>
      </w:r>
      <w:r w:rsidR="002C7742" w:rsidRPr="00D734FC">
        <w:rPr>
          <w:b w:val="0"/>
          <w:sz w:val="24"/>
          <w:szCs w:val="24"/>
        </w:rPr>
        <w:t xml:space="preserve"> </w:t>
      </w:r>
      <w:r w:rsidR="00645A21" w:rsidRPr="00D734FC">
        <w:rPr>
          <w:b w:val="0"/>
          <w:sz w:val="24"/>
          <w:szCs w:val="24"/>
        </w:rPr>
        <w:t>–</w:t>
      </w:r>
      <w:r w:rsidR="002C7742" w:rsidRPr="00D734FC">
        <w:rPr>
          <w:b w:val="0"/>
          <w:sz w:val="24"/>
          <w:szCs w:val="24"/>
        </w:rPr>
        <w:t xml:space="preserve"> </w:t>
      </w:r>
      <w:r w:rsidR="00FB13FF" w:rsidRPr="00D734FC">
        <w:rPr>
          <w:b w:val="0"/>
          <w:sz w:val="24"/>
          <w:szCs w:val="24"/>
        </w:rPr>
        <w:t>4</w:t>
      </w:r>
      <w:r w:rsidR="00645A21" w:rsidRPr="00D734FC">
        <w:rPr>
          <w:b w:val="0"/>
          <w:sz w:val="24"/>
          <w:szCs w:val="24"/>
        </w:rPr>
        <w:t xml:space="preserve"> мероприятия</w:t>
      </w:r>
      <w:r w:rsidRPr="00D734FC">
        <w:rPr>
          <w:b w:val="0"/>
          <w:sz w:val="24"/>
          <w:szCs w:val="24"/>
        </w:rPr>
        <w:t>;</w:t>
      </w:r>
    </w:p>
    <w:p w14:paraId="76C1C36A" w14:textId="7D293DD8" w:rsidR="00890449" w:rsidRPr="00D734FC" w:rsidRDefault="00FB13FF" w:rsidP="00250B61">
      <w:pPr>
        <w:pStyle w:val="1"/>
        <w:numPr>
          <w:ilvl w:val="0"/>
          <w:numId w:val="31"/>
        </w:numPr>
        <w:ind w:left="0" w:firstLine="720"/>
        <w:contextualSpacing/>
        <w:rPr>
          <w:b w:val="0"/>
          <w:sz w:val="24"/>
          <w:szCs w:val="24"/>
        </w:rPr>
      </w:pPr>
      <w:r w:rsidRPr="00D734FC">
        <w:rPr>
          <w:b w:val="0"/>
          <w:sz w:val="24"/>
          <w:szCs w:val="24"/>
        </w:rPr>
        <w:t>Центра развития культуры и досуга</w:t>
      </w:r>
      <w:r w:rsidR="00645A21" w:rsidRPr="00D734FC">
        <w:rPr>
          <w:b w:val="0"/>
          <w:sz w:val="24"/>
          <w:szCs w:val="24"/>
        </w:rPr>
        <w:t xml:space="preserve">– </w:t>
      </w:r>
      <w:r w:rsidRPr="00D734FC">
        <w:rPr>
          <w:b w:val="0"/>
          <w:sz w:val="24"/>
          <w:szCs w:val="24"/>
        </w:rPr>
        <w:t>8</w:t>
      </w:r>
      <w:r w:rsidR="00645A21" w:rsidRPr="00D734FC">
        <w:rPr>
          <w:b w:val="0"/>
          <w:sz w:val="24"/>
          <w:szCs w:val="24"/>
        </w:rPr>
        <w:t xml:space="preserve"> мероприяти</w:t>
      </w:r>
      <w:r w:rsidR="00180D84" w:rsidRPr="00D734FC">
        <w:rPr>
          <w:b w:val="0"/>
          <w:sz w:val="24"/>
          <w:szCs w:val="24"/>
        </w:rPr>
        <w:t>е</w:t>
      </w:r>
      <w:r w:rsidR="00FE6B53" w:rsidRPr="00D734FC">
        <w:rPr>
          <w:b w:val="0"/>
          <w:sz w:val="24"/>
          <w:szCs w:val="24"/>
        </w:rPr>
        <w:t>;</w:t>
      </w:r>
    </w:p>
    <w:p w14:paraId="0272C15B" w14:textId="0D4B508C" w:rsidR="00890449" w:rsidRPr="00D734FC" w:rsidRDefault="00FB13FF" w:rsidP="00250B61">
      <w:pPr>
        <w:pStyle w:val="1"/>
        <w:numPr>
          <w:ilvl w:val="0"/>
          <w:numId w:val="31"/>
        </w:numPr>
        <w:ind w:left="0" w:firstLine="720"/>
        <w:contextualSpacing/>
        <w:rPr>
          <w:b w:val="0"/>
          <w:sz w:val="24"/>
          <w:szCs w:val="24"/>
        </w:rPr>
      </w:pPr>
      <w:proofErr w:type="spellStart"/>
      <w:r w:rsidRPr="00D734FC">
        <w:rPr>
          <w:b w:val="0"/>
          <w:sz w:val="24"/>
          <w:szCs w:val="24"/>
        </w:rPr>
        <w:t>Монгун-Тайгинский</w:t>
      </w:r>
      <w:proofErr w:type="spellEnd"/>
      <w:r w:rsidRPr="00D734FC">
        <w:rPr>
          <w:b w:val="0"/>
          <w:sz w:val="24"/>
          <w:szCs w:val="24"/>
        </w:rPr>
        <w:t xml:space="preserve"> суд</w:t>
      </w:r>
      <w:r w:rsidR="00645A21" w:rsidRPr="00D734FC">
        <w:rPr>
          <w:b w:val="0"/>
          <w:sz w:val="24"/>
          <w:szCs w:val="24"/>
        </w:rPr>
        <w:t xml:space="preserve"> - 2 мероприятий</w:t>
      </w:r>
      <w:r w:rsidR="00E74B8C" w:rsidRPr="00D734FC">
        <w:rPr>
          <w:b w:val="0"/>
          <w:sz w:val="24"/>
          <w:szCs w:val="24"/>
        </w:rPr>
        <w:t>;</w:t>
      </w:r>
    </w:p>
    <w:p w14:paraId="5E9381E8" w14:textId="2D3C01A1" w:rsidR="00877BD8" w:rsidRPr="00D734FC" w:rsidRDefault="00FB13FF" w:rsidP="00250B61">
      <w:pPr>
        <w:pStyle w:val="a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4FC">
        <w:rPr>
          <w:rFonts w:ascii="Times New Roman" w:hAnsi="Times New Roman" w:cs="Times New Roman"/>
          <w:sz w:val="24"/>
          <w:szCs w:val="24"/>
        </w:rPr>
        <w:t xml:space="preserve">ПСЧ-9 </w:t>
      </w:r>
      <w:proofErr w:type="spellStart"/>
      <w:r w:rsidRPr="00D734FC">
        <w:rPr>
          <w:rFonts w:ascii="Times New Roman" w:hAnsi="Times New Roman" w:cs="Times New Roman"/>
          <w:sz w:val="24"/>
          <w:szCs w:val="24"/>
        </w:rPr>
        <w:t>с.Мугур-Аксы</w:t>
      </w:r>
      <w:proofErr w:type="spellEnd"/>
      <w:r w:rsidR="00645A21" w:rsidRPr="00D734FC">
        <w:rPr>
          <w:rFonts w:ascii="Times New Roman" w:hAnsi="Times New Roman" w:cs="Times New Roman"/>
          <w:sz w:val="24"/>
          <w:szCs w:val="24"/>
        </w:rPr>
        <w:t xml:space="preserve"> – </w:t>
      </w:r>
      <w:r w:rsidRPr="00D734FC">
        <w:rPr>
          <w:rFonts w:ascii="Times New Roman" w:hAnsi="Times New Roman" w:cs="Times New Roman"/>
          <w:sz w:val="24"/>
          <w:szCs w:val="24"/>
        </w:rPr>
        <w:t>3 экскурсии</w:t>
      </w:r>
      <w:r w:rsidR="00E74B8C" w:rsidRPr="00D734FC">
        <w:rPr>
          <w:rFonts w:ascii="Times New Roman" w:hAnsi="Times New Roman" w:cs="Times New Roman"/>
          <w:sz w:val="24"/>
          <w:szCs w:val="24"/>
        </w:rPr>
        <w:t>;</w:t>
      </w:r>
    </w:p>
    <w:p w14:paraId="39B22FB7" w14:textId="0B2CD0CD" w:rsidR="00FB13FF" w:rsidRPr="00D734FC" w:rsidRDefault="00FB13FF" w:rsidP="00250B61">
      <w:pPr>
        <w:pStyle w:val="a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4FC">
        <w:rPr>
          <w:rFonts w:ascii="Times New Roman" w:hAnsi="Times New Roman" w:cs="Times New Roman"/>
          <w:sz w:val="24"/>
          <w:szCs w:val="24"/>
        </w:rPr>
        <w:t xml:space="preserve">Центральной районной </w:t>
      </w:r>
      <w:proofErr w:type="spellStart"/>
      <w:r w:rsidRPr="00D734FC">
        <w:rPr>
          <w:rFonts w:ascii="Times New Roman" w:hAnsi="Times New Roman" w:cs="Times New Roman"/>
          <w:sz w:val="24"/>
          <w:szCs w:val="24"/>
        </w:rPr>
        <w:t>библиотеким</w:t>
      </w:r>
      <w:proofErr w:type="spellEnd"/>
      <w:r w:rsidRPr="00D734FC">
        <w:rPr>
          <w:rFonts w:ascii="Times New Roman" w:hAnsi="Times New Roman" w:cs="Times New Roman"/>
          <w:sz w:val="24"/>
          <w:szCs w:val="24"/>
        </w:rPr>
        <w:t xml:space="preserve"> им </w:t>
      </w:r>
      <w:proofErr w:type="spellStart"/>
      <w:r w:rsidRPr="00D734FC">
        <w:rPr>
          <w:rFonts w:ascii="Times New Roman" w:hAnsi="Times New Roman" w:cs="Times New Roman"/>
          <w:sz w:val="24"/>
          <w:szCs w:val="24"/>
        </w:rPr>
        <w:t>С.Ч.Самбуу</w:t>
      </w:r>
      <w:proofErr w:type="spellEnd"/>
      <w:r w:rsidRPr="00D734FC">
        <w:rPr>
          <w:rFonts w:ascii="Times New Roman" w:hAnsi="Times New Roman" w:cs="Times New Roman"/>
          <w:sz w:val="24"/>
          <w:szCs w:val="24"/>
        </w:rPr>
        <w:t>- 4 мероприятий</w:t>
      </w:r>
      <w:r w:rsidR="00D734FC">
        <w:rPr>
          <w:rFonts w:ascii="Times New Roman" w:hAnsi="Times New Roman" w:cs="Times New Roman"/>
          <w:sz w:val="24"/>
          <w:szCs w:val="24"/>
        </w:rPr>
        <w:t>.</w:t>
      </w:r>
    </w:p>
    <w:p w14:paraId="5B3181B8" w14:textId="3ADBBB61" w:rsidR="00890449" w:rsidRPr="00BF5261" w:rsidRDefault="00FE6B53" w:rsidP="00F34712">
      <w:pPr>
        <w:pStyle w:val="1"/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Количество держателей Пушкинских карт на окончание учебного года составило </w:t>
      </w:r>
      <w:r w:rsidR="00E74B8C" w:rsidRPr="00BF5261">
        <w:rPr>
          <w:b w:val="0"/>
          <w:sz w:val="24"/>
          <w:szCs w:val="24"/>
        </w:rPr>
        <w:t>8</w:t>
      </w:r>
      <w:r w:rsidR="00D673A4" w:rsidRPr="00BF5261">
        <w:rPr>
          <w:b w:val="0"/>
          <w:sz w:val="24"/>
          <w:szCs w:val="24"/>
        </w:rPr>
        <w:t>6</w:t>
      </w:r>
      <w:r w:rsidRPr="00BF5261">
        <w:rPr>
          <w:b w:val="0"/>
          <w:sz w:val="24"/>
          <w:szCs w:val="24"/>
        </w:rPr>
        <w:t>% от обучающихся 14-18 лет</w:t>
      </w:r>
      <w:r w:rsidR="00752B82" w:rsidRPr="00BF5261">
        <w:rPr>
          <w:b w:val="0"/>
          <w:sz w:val="24"/>
          <w:szCs w:val="24"/>
        </w:rPr>
        <w:t xml:space="preserve"> (в 202</w:t>
      </w:r>
      <w:r w:rsidR="00D673A4" w:rsidRPr="00BF5261">
        <w:rPr>
          <w:b w:val="0"/>
          <w:sz w:val="24"/>
          <w:szCs w:val="24"/>
        </w:rPr>
        <w:t>3</w:t>
      </w:r>
      <w:r w:rsidR="00752B82" w:rsidRPr="00BF5261">
        <w:rPr>
          <w:b w:val="0"/>
          <w:sz w:val="24"/>
          <w:szCs w:val="24"/>
        </w:rPr>
        <w:t>-202</w:t>
      </w:r>
      <w:r w:rsidR="00D673A4" w:rsidRPr="00BF5261">
        <w:rPr>
          <w:b w:val="0"/>
          <w:sz w:val="24"/>
          <w:szCs w:val="24"/>
        </w:rPr>
        <w:t>4</w:t>
      </w:r>
      <w:r w:rsidR="00752B82" w:rsidRPr="00BF5261">
        <w:rPr>
          <w:b w:val="0"/>
          <w:sz w:val="24"/>
          <w:szCs w:val="24"/>
        </w:rPr>
        <w:t xml:space="preserve"> уч. г. – </w:t>
      </w:r>
      <w:r w:rsidR="00D673A4" w:rsidRPr="00BF5261">
        <w:rPr>
          <w:b w:val="0"/>
          <w:sz w:val="24"/>
          <w:szCs w:val="24"/>
        </w:rPr>
        <w:t>81</w:t>
      </w:r>
      <w:r w:rsidR="00752B82" w:rsidRPr="00BF5261">
        <w:rPr>
          <w:b w:val="0"/>
          <w:sz w:val="24"/>
          <w:szCs w:val="24"/>
        </w:rPr>
        <w:t>%)</w:t>
      </w:r>
      <w:r w:rsidRPr="00BF5261">
        <w:rPr>
          <w:b w:val="0"/>
          <w:sz w:val="24"/>
          <w:szCs w:val="24"/>
        </w:rPr>
        <w:t xml:space="preserve">, </w:t>
      </w:r>
      <w:r w:rsidR="00752B82" w:rsidRPr="00BF5261">
        <w:rPr>
          <w:b w:val="0"/>
          <w:sz w:val="24"/>
          <w:szCs w:val="24"/>
        </w:rPr>
        <w:t>что соответствует целевым показателям.</w:t>
      </w:r>
    </w:p>
    <w:p w14:paraId="55373E32" w14:textId="5BE64987" w:rsidR="00752B82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На уровне школы внешкольные мероприятия были организованы в рамках деятельности РДДМ «Движение первых»</w:t>
      </w:r>
      <w:r w:rsidR="00752B82" w:rsidRPr="00BF5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7DFA96F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14:paraId="0F510C05" w14:textId="4900D8E6" w:rsidR="00383058" w:rsidRPr="00BF5261" w:rsidRDefault="00383058" w:rsidP="00250B6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внешкольных мероприятий по сравнению с прошлым годом увеличилось. Внешкольные мероприятия были организованы во всех классных коллективах.</w:t>
      </w:r>
    </w:p>
    <w:p w14:paraId="7A6A90FE" w14:textId="0D3BA7DC" w:rsidR="00383058" w:rsidRPr="00BF5261" w:rsidRDefault="00383058" w:rsidP="00250B6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Проведенные внешкольные мероприятия интересны и полезны для обучающихся, что подтверждается результатами анкетирования</w:t>
      </w:r>
      <w:r w:rsidR="00776220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и родителей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F796753" w14:textId="45511E20" w:rsidR="00D11EFD" w:rsidRPr="00BF5261" w:rsidRDefault="00D11EFD" w:rsidP="00250B6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Проведенные внешкольные мероприятия имеют различное содержание: развлекательный, развивающий, познавательный, оздоровительный. </w:t>
      </w:r>
    </w:p>
    <w:p w14:paraId="1CD727F3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4811279A" w14:textId="72D5F88C" w:rsidR="002C0DB0" w:rsidRPr="00BF5261" w:rsidRDefault="002C0DB0" w:rsidP="00250B61">
      <w:pPr>
        <w:pStyle w:val="1"/>
        <w:numPr>
          <w:ilvl w:val="0"/>
          <w:numId w:val="33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В каждом классном коллективе обеспечить не менее одного внешкольного мероприятия в </w:t>
      </w:r>
      <w:r w:rsidR="00D11EFD" w:rsidRPr="00BF5261">
        <w:rPr>
          <w:b w:val="0"/>
          <w:sz w:val="24"/>
          <w:szCs w:val="24"/>
        </w:rPr>
        <w:t>месяц</w:t>
      </w:r>
      <w:r w:rsidRPr="00BF5261">
        <w:rPr>
          <w:b w:val="0"/>
          <w:sz w:val="24"/>
          <w:szCs w:val="24"/>
        </w:rPr>
        <w:t xml:space="preserve">, в том числе в 8-11 классах – не менее </w:t>
      </w:r>
      <w:r w:rsidR="00D11EFD" w:rsidRPr="00BF5261">
        <w:rPr>
          <w:b w:val="0"/>
          <w:sz w:val="24"/>
          <w:szCs w:val="24"/>
        </w:rPr>
        <w:t>3-х</w:t>
      </w:r>
      <w:r w:rsidRPr="00BF5261">
        <w:rPr>
          <w:b w:val="0"/>
          <w:sz w:val="24"/>
          <w:szCs w:val="24"/>
        </w:rPr>
        <w:t xml:space="preserve"> мероприятий в течение учебного года </w:t>
      </w:r>
      <w:r w:rsidR="00D11EFD" w:rsidRPr="00BF5261">
        <w:rPr>
          <w:b w:val="0"/>
          <w:sz w:val="24"/>
          <w:szCs w:val="24"/>
        </w:rPr>
        <w:t>– по</w:t>
      </w:r>
      <w:r w:rsidRPr="00BF5261">
        <w:rPr>
          <w:b w:val="0"/>
          <w:sz w:val="24"/>
          <w:szCs w:val="24"/>
        </w:rPr>
        <w:t xml:space="preserve"> Пушкинским картам.</w:t>
      </w:r>
    </w:p>
    <w:p w14:paraId="05F381BE" w14:textId="3E81CEB0" w:rsidR="00890449" w:rsidRPr="00BF5261" w:rsidRDefault="002C0DB0" w:rsidP="00250B61">
      <w:pPr>
        <w:pStyle w:val="1"/>
        <w:numPr>
          <w:ilvl w:val="0"/>
          <w:numId w:val="33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 </w:t>
      </w:r>
      <w:r w:rsidR="00D11EFD" w:rsidRPr="00BF5261">
        <w:rPr>
          <w:b w:val="0"/>
          <w:sz w:val="24"/>
          <w:szCs w:val="24"/>
        </w:rPr>
        <w:t>Привлекать к участию во внешкольных мероприятиях родителей (законных представителей) обучающихся.</w:t>
      </w:r>
    </w:p>
    <w:p w14:paraId="54620628" w14:textId="4C10114C" w:rsidR="00D11EFD" w:rsidRPr="00BF5261" w:rsidRDefault="00D11EFD" w:rsidP="00250B61">
      <w:pPr>
        <w:pStyle w:val="aa"/>
        <w:numPr>
          <w:ilvl w:val="0"/>
          <w:numId w:val="3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lastRenderedPageBreak/>
        <w:t xml:space="preserve">При организации внешкольных мероприятий </w:t>
      </w:r>
      <w:r w:rsidR="00AD4D4E" w:rsidRPr="00BF5261">
        <w:rPr>
          <w:rFonts w:ascii="Times New Roman" w:hAnsi="Times New Roman" w:cs="Times New Roman"/>
          <w:sz w:val="24"/>
          <w:szCs w:val="24"/>
        </w:rPr>
        <w:t>учитывать возрастные особенности участников, отдавать преимущество мероприятиям, в которых ребенок занимает активную позицию, связанных с двигательной активностью.</w:t>
      </w:r>
    </w:p>
    <w:p w14:paraId="1F745E16" w14:textId="77777777" w:rsidR="00B3108A" w:rsidRPr="00BF5261" w:rsidRDefault="00B3108A" w:rsidP="00F34712">
      <w:pPr>
        <w:pStyle w:val="aa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69C507C6" w14:textId="77777777" w:rsidR="00890449" w:rsidRPr="00BF5261" w:rsidRDefault="00FE6B53" w:rsidP="00250B61">
      <w:pPr>
        <w:pStyle w:val="1"/>
        <w:numPr>
          <w:ilvl w:val="2"/>
          <w:numId w:val="37"/>
        </w:numPr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Организация предметно-пространственной среды</w:t>
      </w:r>
    </w:p>
    <w:p w14:paraId="46C82825" w14:textId="77777777" w:rsidR="00890449" w:rsidRPr="00BF5261" w:rsidRDefault="00FE6B53" w:rsidP="00F34712">
      <w:pPr>
        <w:tabs>
          <w:tab w:val="left" w:pos="3060"/>
          <w:tab w:val="left" w:pos="5944"/>
          <w:tab w:val="left" w:pos="814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Основной воспитательный потенциал данного модуля заключается в совместной деятельности педагогов, обучающихся, других участников образовательных отношений по созданию в школе предметно-пространственной среды, её поддержанию и использованию в воспитательном процессе.</w:t>
      </w:r>
    </w:p>
    <w:p w14:paraId="5F17366F" w14:textId="3465D185" w:rsidR="00890449" w:rsidRPr="00BF5261" w:rsidRDefault="00FE6B53" w:rsidP="00F34712">
      <w:pPr>
        <w:tabs>
          <w:tab w:val="left" w:pos="426"/>
          <w:tab w:val="left" w:pos="5944"/>
          <w:tab w:val="left" w:pos="814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В течение учебного года совместно с обучающимися происходила разработка и оформление событийного дизайна школы:</w:t>
      </w:r>
    </w:p>
    <w:p w14:paraId="189036B7" w14:textId="077DBAE0" w:rsidR="00890449" w:rsidRPr="00BF5261" w:rsidRDefault="00FE6B53" w:rsidP="00250B61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различным памятным событиям: Дню солидарности в борьбе с терроризмом (оформление пространств у классных кабинетов, фойе 1 этажа); </w:t>
      </w:r>
      <w:r w:rsidR="00E11D59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80-летию Победы в Великой Отечественной войны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(оформление пространства у классных кабинетов, оформление окон школы</w:t>
      </w:r>
      <w:r w:rsidR="00E11D59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оформление экспозиции 2Календарь обратного отсчета: 100 дней до Победы»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), Дню России (оформление окон);</w:t>
      </w:r>
    </w:p>
    <w:p w14:paraId="6F8FBDA7" w14:textId="77777777" w:rsidR="00890449" w:rsidRPr="00BF5261" w:rsidRDefault="00FE6B53" w:rsidP="00250B61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 праздникам: Дню учителя (оформление пространств у классных кабинетов, оформление фойе 1 этажа), 8 марта (оформление фойе 1 этажа), Новому году – конкурс дверь в Новый год (оформление дверей классных кабинетов), акция «Украсим школу вместе (изготовление элементов оформления школы);</w:t>
      </w:r>
    </w:p>
    <w:p w14:paraId="786BB231" w14:textId="0871A230" w:rsidR="00890449" w:rsidRPr="00BF5261" w:rsidRDefault="00FE6B53" w:rsidP="00250B61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 тематическим неделям: Неделя толерантности, Неделя российской науки, Неделя «Мы – за здоровый образ жизни», Неделя позитива (оформление тематических локаций)</w:t>
      </w:r>
      <w:r w:rsidR="00E11D59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Неделя дорожной безопасности</w:t>
      </w:r>
      <w:r w:rsidR="00825735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4AE1DB" w14:textId="041121F5" w:rsidR="002626FF" w:rsidRPr="00BF5261" w:rsidRDefault="00E11D59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Оформление стендов: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народного единства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5735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День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25735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еизвестного солдата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героев Отечества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Конституции РФ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полного освобождения Ленинграда от фашистской блокады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Годовщина Сталинградской битвы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ень памяти жертв Холокоста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российской науки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памяти о россиянах, исполнявших служебный долг за пределами Отечества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защитника Отечества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родного языка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женский день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день театра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воссоединения Крыма с Россией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памяти о геноциде советского народа нацистами и их пособниками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26FF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космонавтики</w:t>
      </w:r>
      <w:r w:rsidR="0082178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другие.</w:t>
      </w:r>
    </w:p>
    <w:p w14:paraId="597209A6" w14:textId="5E939DE7" w:rsidR="00825735" w:rsidRPr="00BF5261" w:rsidRDefault="00825735" w:rsidP="00F3471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подготовке материалов стендов и их оформлении активное участие принимали ребята из </w:t>
      </w:r>
      <w:r w:rsidR="00F16ABC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президентского состава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волонтерского отряда «</w:t>
      </w:r>
      <w:r w:rsidR="00677088"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Милосердие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30F2C20A" w14:textId="0EF29782" w:rsidR="009E17B9" w:rsidRPr="00BF5261" w:rsidRDefault="009E17B9" w:rsidP="00F3471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9319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 всех классных кабинетах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Положением о классных уголках оформлены классные уголки, включающие все необходимые элементы.</w:t>
      </w:r>
    </w:p>
    <w:p w14:paraId="3BDC8CF1" w14:textId="69262E12" w:rsidR="0089319E" w:rsidRPr="00BF5261" w:rsidRDefault="00FE6B53" w:rsidP="00F3471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в течение учебного года было оформлено несколько </w:t>
      </w:r>
      <w:r w:rsidR="0089319E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фото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выставок: «</w:t>
      </w:r>
      <w:r w:rsidR="00677088">
        <w:rPr>
          <w:rFonts w:ascii="Times New Roman" w:hAnsi="Times New Roman" w:cs="Times New Roman"/>
          <w:sz w:val="24"/>
          <w:szCs w:val="24"/>
        </w:rPr>
        <w:t>Новый год в кругу семьи</w:t>
      </w:r>
      <w:r w:rsidR="0089319E" w:rsidRPr="00BF5261">
        <w:rPr>
          <w:rFonts w:ascii="Times New Roman" w:hAnsi="Times New Roman" w:cs="Times New Roman"/>
          <w:sz w:val="24"/>
          <w:szCs w:val="24"/>
        </w:rPr>
        <w:t>», «</w:t>
      </w:r>
      <w:r w:rsidR="00F85472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="00F85472">
        <w:rPr>
          <w:rFonts w:ascii="Times New Roman" w:hAnsi="Times New Roman" w:cs="Times New Roman"/>
          <w:sz w:val="24"/>
          <w:szCs w:val="24"/>
        </w:rPr>
        <w:t>хевим</w:t>
      </w:r>
      <w:proofErr w:type="spellEnd"/>
      <w:r w:rsidR="00F8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472">
        <w:rPr>
          <w:rFonts w:ascii="Times New Roman" w:hAnsi="Times New Roman" w:cs="Times New Roman"/>
          <w:sz w:val="24"/>
          <w:szCs w:val="24"/>
        </w:rPr>
        <w:t>чоргааралым</w:t>
      </w:r>
      <w:proofErr w:type="spellEnd"/>
      <w:r w:rsidR="0089319E" w:rsidRPr="00BF5261">
        <w:rPr>
          <w:rFonts w:ascii="Times New Roman" w:hAnsi="Times New Roman" w:cs="Times New Roman"/>
          <w:sz w:val="24"/>
          <w:szCs w:val="24"/>
        </w:rPr>
        <w:t xml:space="preserve">!», </w:t>
      </w:r>
      <w:r w:rsidR="0089319E" w:rsidRPr="00BF526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85472">
        <w:rPr>
          <w:rFonts w:ascii="Times New Roman" w:hAnsi="Times New Roman" w:cs="Times New Roman"/>
          <w:color w:val="000000"/>
          <w:sz w:val="24"/>
          <w:szCs w:val="24"/>
        </w:rPr>
        <w:t>Мои зимние каникулы!</w:t>
      </w:r>
      <w:r w:rsidR="0089319E" w:rsidRPr="00BF5261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89319E" w:rsidRPr="00BF526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"</w:t>
      </w:r>
      <w:r w:rsidR="00F8547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 папой!</w:t>
      </w:r>
      <w:r w:rsidR="0089319E" w:rsidRPr="00BF526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"</w:t>
      </w:r>
      <w:r w:rsidR="00F8547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14:paraId="5026D864" w14:textId="5547720C" w:rsidR="00890449" w:rsidRPr="00BF5261" w:rsidRDefault="00FE6B53" w:rsidP="00F3471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С целью реализации государственной политики в области патриотического воспитания подрастающего</w:t>
      </w:r>
      <w:r w:rsidR="00C76B00" w:rsidRPr="00BF5261">
        <w:rPr>
          <w:rFonts w:ascii="Times New Roman" w:eastAsia="Times New Roman" w:hAnsi="Times New Roman" w:cs="Times New Roman"/>
          <w:sz w:val="24"/>
          <w:szCs w:val="24"/>
        </w:rPr>
        <w:t xml:space="preserve"> поколения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0DE" w:rsidRPr="00BF52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женедельно по понедельникам в рамках общешкольных линеек осуществлялась церемония поднятия/выноса Государственного флага и исполнение гимна России, а также озвучива</w:t>
      </w:r>
      <w:r w:rsidR="000970DE" w:rsidRPr="00BF5261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важны</w:t>
      </w:r>
      <w:r w:rsidR="000970DE" w:rsidRPr="00BF5261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дел на неделю, </w:t>
      </w:r>
      <w:r w:rsidR="000970DE" w:rsidRPr="00BF5261">
        <w:rPr>
          <w:rFonts w:ascii="Times New Roman" w:eastAsia="Times New Roman" w:hAnsi="Times New Roman" w:cs="Times New Roman"/>
          <w:sz w:val="24"/>
          <w:szCs w:val="24"/>
        </w:rPr>
        <w:t xml:space="preserve">обозначение 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государственны</w:t>
      </w:r>
      <w:r w:rsidR="000970DE" w:rsidRPr="00BF5261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праздник</w:t>
      </w:r>
      <w:r w:rsidR="000970DE" w:rsidRPr="00BF526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, подвод</w:t>
      </w:r>
      <w:r w:rsidR="000970DE" w:rsidRPr="00BF5261">
        <w:rPr>
          <w:rFonts w:ascii="Times New Roman" w:eastAsia="Times New Roman" w:hAnsi="Times New Roman" w:cs="Times New Roman"/>
          <w:sz w:val="24"/>
          <w:szCs w:val="24"/>
        </w:rPr>
        <w:t>ились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итоги прошедших мероприятий, конкурсов, соревнований. Для проведения церемонии ежемесячно из числа обучающихся </w:t>
      </w:r>
      <w:r w:rsidR="00F8547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-11 классов, добившихся значительных успехов в различных видах деятельности, формировалась знаменная группа.</w:t>
      </w:r>
    </w:p>
    <w:p w14:paraId="206206A1" w14:textId="4123BA1A" w:rsidR="000970DE" w:rsidRPr="00BF5261" w:rsidRDefault="00FE6B53" w:rsidP="00F34712">
      <w:pPr>
        <w:tabs>
          <w:tab w:val="left" w:pos="426"/>
          <w:tab w:val="left" w:pos="5944"/>
          <w:tab w:val="left" w:pos="814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С целью поддержания чистоты и порядка в школе, а также для формирования отношения к школе, как к значимому для обучающихся месту, </w:t>
      </w:r>
      <w:r w:rsidR="000970DE" w:rsidRPr="00BF5261">
        <w:rPr>
          <w:rFonts w:ascii="Times New Roman" w:eastAsia="Times New Roman" w:hAnsi="Times New Roman" w:cs="Times New Roman"/>
          <w:sz w:val="24"/>
          <w:szCs w:val="24"/>
        </w:rPr>
        <w:t>продолжено проведение акции «Чистая школа» (1 раз в четверть).</w:t>
      </w:r>
    </w:p>
    <w:p w14:paraId="6BB7A391" w14:textId="4CEA0A83" w:rsidR="00890449" w:rsidRPr="00BF5261" w:rsidRDefault="00FE6B53" w:rsidP="00F347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44"/>
          <w:tab w:val="left" w:pos="814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По-прежнему дополняет пространственную среду сообщество школы в социальной сети «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которое наряду с сайтом школы, является обязательным официальным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аккаунтом образовательной организации и имеет статус госорганизации. Здесь в привлекательной форме регулярно публикуются новости школы, фотоотчеты, полезная информация для обучающихся и родителей в том числе по вопросам профилактики и безопасности. За 202</w:t>
      </w:r>
      <w:r w:rsidR="006F4D29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6F4D29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количество подписчиков сообщества увеличилось на </w:t>
      </w:r>
      <w:r w:rsidR="00F85472">
        <w:rPr>
          <w:rFonts w:ascii="Times New Roman" w:eastAsia="Times New Roman" w:hAnsi="Times New Roman" w:cs="Times New Roman"/>
          <w:color w:val="000000"/>
          <w:sz w:val="24"/>
          <w:szCs w:val="24"/>
        </w:rPr>
        <w:t>973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 </w:t>
      </w:r>
    </w:p>
    <w:p w14:paraId="2BC26FA3" w14:textId="1F8B86B8" w:rsidR="00C27F3E" w:rsidRPr="00BF5261" w:rsidRDefault="00264614" w:rsidP="00F34712">
      <w:pPr>
        <w:pStyle w:val="ac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BF5261">
        <w:t xml:space="preserve">В 2024-2025 учебном году продолжил свою работу </w:t>
      </w:r>
      <w:r w:rsidR="00C27F3E" w:rsidRPr="00BF5261">
        <w:rPr>
          <w:color w:val="1C1C1C"/>
          <w:shd w:val="clear" w:color="auto" w:fill="FFFFFF"/>
        </w:rPr>
        <w:t>Центр детских инициатив (далее - ЦДИ), ц</w:t>
      </w:r>
      <w:r w:rsidR="00C27F3E" w:rsidRPr="00BF5261">
        <w:rPr>
          <w:color w:val="000000"/>
        </w:rPr>
        <w:t xml:space="preserve">ель которого - создание условий для всестороннего развития детей и подростков, детских и юношеских </w:t>
      </w:r>
      <w:r w:rsidR="00C27F3E" w:rsidRPr="00BF5261">
        <w:t xml:space="preserve">общественных объединений. На базе ЦДИ проводятся заседания </w:t>
      </w:r>
      <w:r w:rsidR="00F85472">
        <w:t xml:space="preserve">Ученического </w:t>
      </w:r>
      <w:proofErr w:type="spellStart"/>
      <w:r w:rsidR="00F85472">
        <w:t>самоуправления</w:t>
      </w:r>
      <w:r w:rsidR="00C27F3E" w:rsidRPr="00BF5261">
        <w:t>а</w:t>
      </w:r>
      <w:proofErr w:type="spellEnd"/>
      <w:r w:rsidR="00C27F3E" w:rsidRPr="00BF5261">
        <w:t>, Совета старост, волонтерского объединения «</w:t>
      </w:r>
      <w:r w:rsidR="00F85472">
        <w:t>Милосердие</w:t>
      </w:r>
      <w:r w:rsidR="00C27F3E" w:rsidRPr="00BF5261">
        <w:t xml:space="preserve">», Родительского и Управляющего советов школы, Штаба воспитательной работы, Школьной службы медиации, актива Движения Первых, занятия объединений дополнительного образования, а также различные мероприятия социальной направленности. Руководит ЦДИ советник директора по воспитанию и взаимодействию с детскими общественными объединениями. </w:t>
      </w:r>
      <w:r w:rsidR="00825735" w:rsidRPr="00BF5261">
        <w:t>Оформление ЦДИ полностью соответствует методическим рекомендациям.</w:t>
      </w:r>
    </w:p>
    <w:p w14:paraId="6047896B" w14:textId="77777777" w:rsidR="00890449" w:rsidRPr="00BF5261" w:rsidRDefault="00FE6B53" w:rsidP="00F34712">
      <w:pPr>
        <w:pStyle w:val="1"/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Выводы:</w:t>
      </w:r>
    </w:p>
    <w:p w14:paraId="13CF27A0" w14:textId="6FA1D8EC" w:rsidR="003D121C" w:rsidRPr="00BF5261" w:rsidRDefault="003D121C" w:rsidP="00250B61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Организована системная работа по оформлению пространства школы к памятным датам, тематическим неделям</w:t>
      </w:r>
      <w:r w:rsidR="008927A7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праздничным мероприятиям.</w:t>
      </w:r>
    </w:p>
    <w:p w14:paraId="336FC5AF" w14:textId="39D31905" w:rsidR="00890449" w:rsidRPr="00BF5261" w:rsidRDefault="008927A7" w:rsidP="00250B61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По-прежнему о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тсутствует оформление коридоров школы, рекреаций начальной школы. Не оборудованы зоны активного и спокойного отдыха, игровые зоны.</w:t>
      </w:r>
    </w:p>
    <w:p w14:paraId="61FF8F0F" w14:textId="77777777" w:rsidR="00890449" w:rsidRPr="00BF5261" w:rsidRDefault="00FE6B53" w:rsidP="00250B61">
      <w:pPr>
        <w:pStyle w:val="1"/>
        <w:numPr>
          <w:ilvl w:val="0"/>
          <w:numId w:val="43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Отсутствует оборудованное место для оформления выставок творческих работ обучающихся.</w:t>
      </w:r>
    </w:p>
    <w:p w14:paraId="7CA10342" w14:textId="77777777" w:rsidR="00890449" w:rsidRPr="00BF5261" w:rsidRDefault="00FE6B53" w:rsidP="00F34712">
      <w:pPr>
        <w:pStyle w:val="1"/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Рекомендации:</w:t>
      </w:r>
    </w:p>
    <w:p w14:paraId="2526CDFA" w14:textId="098D946C" w:rsidR="000E6BC7" w:rsidRPr="00F85472" w:rsidRDefault="000E6BC7" w:rsidP="00250B61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работу по оформлению пространства школы к памятным датам, </w:t>
      </w:r>
      <w:r w:rsidRPr="00F85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тематическим неделям </w:t>
      </w:r>
      <w:r w:rsidR="009E17B9" w:rsidRPr="00F85472">
        <w:rPr>
          <w:rFonts w:ascii="Times New Roman" w:eastAsia="Times New Roman" w:hAnsi="Times New Roman" w:cs="Times New Roman"/>
          <w:color w:val="000000"/>
          <w:sz w:val="24"/>
          <w:szCs w:val="24"/>
        </w:rPr>
        <w:t>с включением</w:t>
      </w:r>
      <w:r w:rsidRPr="00F85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«интерактивных» элементов.</w:t>
      </w:r>
    </w:p>
    <w:p w14:paraId="4E606B26" w14:textId="67BAF6CD" w:rsidR="00890449" w:rsidRPr="00F85472" w:rsidRDefault="003F1AF8" w:rsidP="00250B61">
      <w:pPr>
        <w:pStyle w:val="1"/>
        <w:numPr>
          <w:ilvl w:val="0"/>
          <w:numId w:val="57"/>
        </w:numPr>
        <w:ind w:left="0" w:firstLine="720"/>
        <w:contextualSpacing/>
        <w:rPr>
          <w:b w:val="0"/>
          <w:sz w:val="24"/>
          <w:szCs w:val="24"/>
        </w:rPr>
      </w:pPr>
      <w:r w:rsidRPr="00F85472">
        <w:rPr>
          <w:b w:val="0"/>
          <w:sz w:val="24"/>
          <w:szCs w:val="24"/>
        </w:rPr>
        <w:t xml:space="preserve">Внести корректировки в </w:t>
      </w:r>
      <w:r w:rsidR="00FE6B53" w:rsidRPr="00F85472">
        <w:rPr>
          <w:b w:val="0"/>
          <w:sz w:val="24"/>
          <w:szCs w:val="24"/>
        </w:rPr>
        <w:t>перспективный план оформления школьного пространства на 202</w:t>
      </w:r>
      <w:r w:rsidRPr="00F85472">
        <w:rPr>
          <w:b w:val="0"/>
          <w:sz w:val="24"/>
          <w:szCs w:val="24"/>
        </w:rPr>
        <w:t>4</w:t>
      </w:r>
      <w:r w:rsidR="00FE6B53" w:rsidRPr="00F85472">
        <w:rPr>
          <w:b w:val="0"/>
          <w:sz w:val="24"/>
          <w:szCs w:val="24"/>
        </w:rPr>
        <w:t>-202</w:t>
      </w:r>
      <w:r w:rsidR="00AC23BD" w:rsidRPr="00F85472">
        <w:rPr>
          <w:b w:val="0"/>
          <w:sz w:val="24"/>
          <w:szCs w:val="24"/>
        </w:rPr>
        <w:t>8</w:t>
      </w:r>
      <w:r w:rsidR="00FE6B53" w:rsidRPr="00F85472">
        <w:rPr>
          <w:b w:val="0"/>
          <w:sz w:val="24"/>
          <w:szCs w:val="24"/>
        </w:rPr>
        <w:t xml:space="preserve"> гг.</w:t>
      </w:r>
    </w:p>
    <w:p w14:paraId="63FB66AC" w14:textId="481FEB16" w:rsidR="00890449" w:rsidRPr="00BF5261" w:rsidRDefault="00C11575" w:rsidP="00250B61">
      <w:pPr>
        <w:pStyle w:val="1"/>
        <w:numPr>
          <w:ilvl w:val="0"/>
          <w:numId w:val="57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До 20.09.2025 г. в</w:t>
      </w:r>
      <w:r w:rsidR="00FE6B53" w:rsidRPr="00BF5261">
        <w:rPr>
          <w:b w:val="0"/>
          <w:sz w:val="24"/>
          <w:szCs w:val="24"/>
        </w:rPr>
        <w:t xml:space="preserve">о всех классных кабинетах </w:t>
      </w:r>
      <w:r w:rsidR="005C7790" w:rsidRPr="00BF5261">
        <w:rPr>
          <w:b w:val="0"/>
          <w:sz w:val="24"/>
          <w:szCs w:val="24"/>
        </w:rPr>
        <w:t xml:space="preserve">обеспечить оформление </w:t>
      </w:r>
      <w:r w:rsidR="00FE6B53" w:rsidRPr="00BF5261">
        <w:rPr>
          <w:b w:val="0"/>
          <w:sz w:val="24"/>
          <w:szCs w:val="24"/>
        </w:rPr>
        <w:t>классны</w:t>
      </w:r>
      <w:r w:rsidR="005C7790" w:rsidRPr="00BF5261">
        <w:rPr>
          <w:b w:val="0"/>
          <w:sz w:val="24"/>
          <w:szCs w:val="24"/>
        </w:rPr>
        <w:t>х</w:t>
      </w:r>
      <w:r w:rsidR="00FE6B53" w:rsidRPr="00BF5261">
        <w:rPr>
          <w:b w:val="0"/>
          <w:sz w:val="24"/>
          <w:szCs w:val="24"/>
        </w:rPr>
        <w:t xml:space="preserve"> уголк</w:t>
      </w:r>
      <w:r w:rsidR="005C7790" w:rsidRPr="00BF5261">
        <w:rPr>
          <w:b w:val="0"/>
          <w:sz w:val="24"/>
          <w:szCs w:val="24"/>
        </w:rPr>
        <w:t>ов</w:t>
      </w:r>
      <w:r w:rsidR="00FE6B53" w:rsidRPr="00BF5261">
        <w:rPr>
          <w:b w:val="0"/>
          <w:sz w:val="24"/>
          <w:szCs w:val="24"/>
        </w:rPr>
        <w:t xml:space="preserve"> с обязательным включением в содержание государственной символики.</w:t>
      </w:r>
    </w:p>
    <w:p w14:paraId="00C89C2B" w14:textId="77777777" w:rsidR="00C11575" w:rsidRPr="00BF5261" w:rsidRDefault="00C11575" w:rsidP="00F34712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8999E14" w14:textId="77777777" w:rsidR="00890449" w:rsidRPr="00BF5261" w:rsidRDefault="00FE6B53" w:rsidP="00250B61">
      <w:pPr>
        <w:pStyle w:val="1"/>
        <w:numPr>
          <w:ilvl w:val="2"/>
          <w:numId w:val="57"/>
        </w:numPr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Школьные медиа</w:t>
      </w:r>
    </w:p>
    <w:p w14:paraId="28522BDA" w14:textId="19703956" w:rsidR="00890449" w:rsidRPr="00BF5261" w:rsidRDefault="00FE6B53" w:rsidP="00F34712">
      <w:pPr>
        <w:pStyle w:val="1"/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ab/>
        <w:t>В 202</w:t>
      </w:r>
      <w:r w:rsidR="00747371" w:rsidRPr="00BF5261">
        <w:rPr>
          <w:b w:val="0"/>
          <w:sz w:val="24"/>
          <w:szCs w:val="24"/>
        </w:rPr>
        <w:t>4</w:t>
      </w:r>
      <w:r w:rsidRPr="00BF5261">
        <w:rPr>
          <w:b w:val="0"/>
          <w:sz w:val="24"/>
          <w:szCs w:val="24"/>
        </w:rPr>
        <w:t>-202</w:t>
      </w:r>
      <w:r w:rsidR="00747371" w:rsidRPr="00BF5261">
        <w:rPr>
          <w:b w:val="0"/>
          <w:sz w:val="24"/>
          <w:szCs w:val="24"/>
        </w:rPr>
        <w:t>5</w:t>
      </w:r>
      <w:r w:rsidRPr="00BF5261">
        <w:rPr>
          <w:b w:val="0"/>
          <w:sz w:val="24"/>
          <w:szCs w:val="24"/>
        </w:rPr>
        <w:t xml:space="preserve"> учебном году в школе </w:t>
      </w:r>
      <w:r w:rsidR="00747371" w:rsidRPr="00BF5261">
        <w:rPr>
          <w:b w:val="0"/>
          <w:sz w:val="24"/>
          <w:szCs w:val="24"/>
        </w:rPr>
        <w:t xml:space="preserve">продолжил свою работу </w:t>
      </w:r>
      <w:r w:rsidRPr="00BF5261">
        <w:rPr>
          <w:b w:val="0"/>
          <w:sz w:val="24"/>
          <w:szCs w:val="24"/>
        </w:rPr>
        <w:t>школьный медиа центр, основной задачей которого было ведение сообщества школы в социальной сети «</w:t>
      </w:r>
      <w:proofErr w:type="spellStart"/>
      <w:r w:rsidRPr="00BF5261">
        <w:rPr>
          <w:b w:val="0"/>
          <w:sz w:val="24"/>
          <w:szCs w:val="24"/>
        </w:rPr>
        <w:t>Вконтакте</w:t>
      </w:r>
      <w:proofErr w:type="spellEnd"/>
      <w:r w:rsidRPr="00BF5261">
        <w:rPr>
          <w:b w:val="0"/>
          <w:sz w:val="24"/>
          <w:szCs w:val="24"/>
        </w:rPr>
        <w:t>».</w:t>
      </w:r>
      <w:r w:rsidR="00747371" w:rsidRPr="00BF5261">
        <w:rPr>
          <w:b w:val="0"/>
          <w:sz w:val="24"/>
          <w:szCs w:val="24"/>
        </w:rPr>
        <w:t xml:space="preserve"> Состав школьного медиацентра был расширен за счет активистов РДДМ «Движение Первых», занимающихся освещением событий школьного первичного отделения. </w:t>
      </w:r>
    </w:p>
    <w:p w14:paraId="58BA0B04" w14:textId="1AB89A35" w:rsidR="00890449" w:rsidRPr="00BF5261" w:rsidRDefault="00FE6B53" w:rsidP="00F34712">
      <w:pPr>
        <w:pStyle w:val="1"/>
        <w:tabs>
          <w:tab w:val="left" w:pos="426"/>
        </w:tabs>
        <w:ind w:left="0" w:firstLine="720"/>
        <w:contextualSpacing/>
        <w:rPr>
          <w:b w:val="0"/>
          <w:bCs/>
          <w:sz w:val="24"/>
          <w:szCs w:val="24"/>
        </w:rPr>
      </w:pPr>
      <w:r w:rsidRPr="00BF5261">
        <w:rPr>
          <w:b w:val="0"/>
          <w:sz w:val="24"/>
          <w:szCs w:val="24"/>
        </w:rPr>
        <w:tab/>
      </w:r>
      <w:r w:rsidRPr="00BF5261">
        <w:rPr>
          <w:b w:val="0"/>
          <w:bCs/>
          <w:sz w:val="24"/>
          <w:szCs w:val="24"/>
        </w:rPr>
        <w:t>Участники медиацентра:</w:t>
      </w:r>
    </w:p>
    <w:p w14:paraId="74457AE8" w14:textId="1EC6D3F5" w:rsidR="00890449" w:rsidRPr="00BF5261" w:rsidRDefault="007D0F92" w:rsidP="00250B6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организовали наставничество: наиболее опытные ребята взяли шефство над новенькими членами медиа центра;</w:t>
      </w:r>
    </w:p>
    <w:p w14:paraId="4CBE209D" w14:textId="3F31DDB3" w:rsidR="007D0F92" w:rsidRPr="00BF5261" w:rsidRDefault="007D0F92" w:rsidP="00250B6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определили ответственных за рубрики;</w:t>
      </w:r>
    </w:p>
    <w:p w14:paraId="28890A0C" w14:textId="39C8AA4A" w:rsidR="00890449" w:rsidRPr="00BF5261" w:rsidRDefault="007D0F92" w:rsidP="00250B6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организовали регулярную публикацию постов различной тематик</w:t>
      </w:r>
      <w:r w:rsidR="00754804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и и наполнение сообщества позитивной и социально-полезной информацией;</w:t>
      </w:r>
    </w:p>
    <w:p w14:paraId="18255558" w14:textId="64E822C8" w:rsidR="007D0F92" w:rsidRPr="00BF5261" w:rsidRDefault="007D0F92" w:rsidP="00250B6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провели опрос обучающихся «Что бы ты хотел изменить в сообществе школы?», на основании результатов опроса внесли изменения в оформление постов, добавили рубрики;</w:t>
      </w:r>
    </w:p>
    <w:p w14:paraId="0FEEF642" w14:textId="2836DF2C" w:rsidR="00890449" w:rsidRPr="00BF5261" w:rsidRDefault="00754804" w:rsidP="00250B6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продолжили реализацию 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-плана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 новостную информацию, но и развлекательную, познавательную и развивающую;</w:t>
      </w:r>
    </w:p>
    <w:p w14:paraId="44CC36E2" w14:textId="2CBCC1EC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Данные мероприятия позволили повысить интерес обучающихся к сообществу, что подтверждается увеличением количества просмотров, реакций и подписчиков, а также уменьшить долю негативного контента в новостных лентах обучающихся.</w:t>
      </w:r>
    </w:p>
    <w:p w14:paraId="5E72965E" w14:textId="3FCE5449" w:rsidR="00086059" w:rsidRPr="00BF5261" w:rsidRDefault="00086059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Большое место в 2025 году в сообществе было отведено контенту, приуроченному к 80-летию Победы в Великой Отечественной войне: </w:t>
      </w:r>
    </w:p>
    <w:p w14:paraId="3BCD57D3" w14:textId="68377E77" w:rsidR="00086059" w:rsidRPr="00BF5261" w:rsidRDefault="00086059" w:rsidP="00250B61">
      <w:pPr>
        <w:pStyle w:val="aa"/>
        <w:numPr>
          <w:ilvl w:val="0"/>
          <w:numId w:val="7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оформление Стены памяти;</w:t>
      </w:r>
    </w:p>
    <w:p w14:paraId="33FB78AB" w14:textId="0B0BB2C4" w:rsidR="00086059" w:rsidRDefault="00086059" w:rsidP="00250B61">
      <w:pPr>
        <w:pStyle w:val="aa"/>
        <w:numPr>
          <w:ilvl w:val="0"/>
          <w:numId w:val="7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Бессмертный полк</w:t>
      </w:r>
      <w:r w:rsidR="00D734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3A82A6" w14:textId="71FB6036" w:rsidR="005E58DC" w:rsidRDefault="005E58DC" w:rsidP="00F34712">
      <w:pPr>
        <w:pStyle w:val="1"/>
        <w:tabs>
          <w:tab w:val="left" w:pos="1198"/>
        </w:tabs>
        <w:ind w:left="0" w:firstLine="720"/>
        <w:contextualSpacing/>
        <w:jc w:val="left"/>
        <w:rPr>
          <w:b w:val="0"/>
          <w:bCs/>
          <w:color w:val="000000"/>
          <w:sz w:val="24"/>
          <w:szCs w:val="24"/>
          <w:shd w:val="clear" w:color="auto" w:fill="FFFFFF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ab/>
      </w:r>
      <w:r w:rsidRPr="007C2586">
        <w:rPr>
          <w:b w:val="0"/>
          <w:color w:val="000000"/>
          <w:sz w:val="24"/>
          <w:szCs w:val="24"/>
          <w:shd w:val="clear" w:color="auto" w:fill="FFFFFF"/>
        </w:rPr>
        <w:t>30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сентября 2024 г</w:t>
      </w:r>
      <w:r w:rsidRPr="007C2586">
        <w:rPr>
          <w:b w:val="0"/>
          <w:color w:val="000000"/>
          <w:sz w:val="24"/>
          <w:szCs w:val="24"/>
          <w:shd w:val="clear" w:color="auto" w:fill="FFFFFF"/>
        </w:rPr>
        <w:t>. медиацентр школы по радио призвал всех учащихся принять активное участие в мероприятиях "Недели правовых знаний".</w:t>
      </w:r>
    </w:p>
    <w:p w14:paraId="5AD5D2B5" w14:textId="2AA8BC66" w:rsidR="005E58DC" w:rsidRPr="005E58DC" w:rsidRDefault="005E58DC" w:rsidP="00F34712">
      <w:pPr>
        <w:pStyle w:val="1"/>
        <w:tabs>
          <w:tab w:val="left" w:pos="1198"/>
        </w:tabs>
        <w:ind w:left="0" w:firstLine="720"/>
        <w:contextualSpacing/>
        <w:jc w:val="left"/>
        <w:rPr>
          <w:b w:val="0"/>
          <w:bCs/>
          <w:color w:val="000000"/>
          <w:sz w:val="24"/>
          <w:szCs w:val="24"/>
          <w:shd w:val="clear" w:color="auto" w:fill="FFFFFF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>Ко Дню Тувинского языка Медиацентр школы выпустил интервью с учителями родного языка и литературы</w:t>
      </w:r>
      <w:r w:rsidRPr="001740F4">
        <w:rPr>
          <w:b w:val="0"/>
          <w:color w:val="000000"/>
          <w:sz w:val="24"/>
          <w:szCs w:val="24"/>
          <w:shd w:val="clear" w:color="auto" w:fill="FFFFFF"/>
        </w:rPr>
        <w:t>.</w:t>
      </w:r>
      <w:r w:rsidRPr="001740F4">
        <w:rPr>
          <w:b w:val="0"/>
          <w:color w:val="000000"/>
          <w:sz w:val="24"/>
          <w:szCs w:val="24"/>
        </w:rPr>
        <w:br/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Интервьюда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кол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кордунген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3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айтырыг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>:</w:t>
      </w:r>
      <w:r w:rsidRPr="001740F4">
        <w:rPr>
          <w:b w:val="0"/>
          <w:color w:val="000000"/>
          <w:sz w:val="24"/>
          <w:szCs w:val="24"/>
        </w:rPr>
        <w:br/>
      </w:r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Амгы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уеде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тыва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дылдын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байдалы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>.</w:t>
      </w:r>
      <w:r w:rsidRPr="001740F4">
        <w:rPr>
          <w:b w:val="0"/>
          <w:color w:val="000000"/>
          <w:sz w:val="24"/>
          <w:szCs w:val="24"/>
        </w:rPr>
        <w:br/>
      </w:r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2) Тыва дылды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чидирбес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дизе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чуну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канчаарыл</w:t>
      </w:r>
      <w:proofErr w:type="spellEnd"/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1740F4">
        <w:rPr>
          <w:b w:val="0"/>
          <w:color w:val="000000"/>
          <w:sz w:val="24"/>
          <w:szCs w:val="24"/>
          <w:shd w:val="clear" w:color="auto" w:fill="FFFFFF"/>
        </w:rPr>
        <w:t>?</w:t>
      </w:r>
      <w:r w:rsidRPr="001740F4">
        <w:rPr>
          <w:b w:val="0"/>
          <w:color w:val="000000"/>
          <w:sz w:val="24"/>
          <w:szCs w:val="24"/>
          <w:shd w:val="clear" w:color="auto" w:fill="FFFFFF"/>
        </w:rPr>
        <w:br/>
        <w:t xml:space="preserve">3)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Орус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дылга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чугааланыр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уругларны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тываладырынын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аргалары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>.</w:t>
      </w:r>
      <w:r w:rsidRPr="001740F4">
        <w:rPr>
          <w:b w:val="0"/>
          <w:color w:val="000000"/>
          <w:sz w:val="24"/>
          <w:szCs w:val="24"/>
          <w:shd w:val="clear" w:color="auto" w:fill="FFFFFF"/>
        </w:rPr>
        <w:br/>
        <w:t xml:space="preserve">Интервью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алыкчызы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Шынгыраа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Иргит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11 "а"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класстын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40F4">
        <w:rPr>
          <w:b w:val="0"/>
          <w:color w:val="000000"/>
          <w:sz w:val="24"/>
          <w:szCs w:val="24"/>
          <w:shd w:val="clear" w:color="auto" w:fill="FFFFFF"/>
        </w:rPr>
        <w:t>оореникчизи</w:t>
      </w:r>
      <w:proofErr w:type="spellEnd"/>
      <w:r w:rsidRPr="001740F4">
        <w:rPr>
          <w:b w:val="0"/>
          <w:color w:val="000000"/>
          <w:sz w:val="24"/>
          <w:szCs w:val="24"/>
          <w:shd w:val="clear" w:color="auto" w:fill="FFFFFF"/>
        </w:rPr>
        <w:t>.</w:t>
      </w:r>
    </w:p>
    <w:p w14:paraId="14C7AAF3" w14:textId="11C6DB4F" w:rsidR="00B40228" w:rsidRPr="00BF5261" w:rsidRDefault="00B40228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Ведение сообщества школы в социальной сети </w:t>
      </w:r>
      <w:proofErr w:type="spellStart"/>
      <w:r w:rsidRPr="00BF5261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куриру</w:t>
      </w:r>
      <w:r w:rsidR="00D734FC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заместитель директора </w:t>
      </w:r>
      <w:r w:rsidR="005E58DC" w:rsidRPr="00BF526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E58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8DC" w:rsidRPr="00BF5261">
        <w:rPr>
          <w:rFonts w:ascii="Times New Roman" w:eastAsia="Times New Roman" w:hAnsi="Times New Roman" w:cs="Times New Roman"/>
          <w:sz w:val="24"/>
          <w:szCs w:val="24"/>
        </w:rPr>
        <w:t>воспитательной работе,</w:t>
      </w:r>
      <w:r w:rsidR="00D734FC">
        <w:rPr>
          <w:rFonts w:ascii="Times New Roman" w:eastAsia="Times New Roman" w:hAnsi="Times New Roman" w:cs="Times New Roman"/>
          <w:sz w:val="24"/>
          <w:szCs w:val="24"/>
        </w:rPr>
        <w:t xml:space="preserve"> и советник директора по воспитанию и взаимодействию с ДОО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 и на сегодняшний день сообщество полностью соответствует требованиям, заданным федеральными нормативными документами в области доступа к информации и правилам размещения информации.</w:t>
      </w:r>
    </w:p>
    <w:p w14:paraId="7AD8A39E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</w:p>
    <w:p w14:paraId="6409E87F" w14:textId="6226661D" w:rsidR="00890449" w:rsidRPr="00BF5261" w:rsidRDefault="00FE6B53" w:rsidP="00250B6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организации школьного медиацентра в 202</w:t>
      </w:r>
      <w:r w:rsidR="00632C91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632C91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учебной году оценивается как высокий. Благодаря деятельности школьного медиацентра сообщество школы в ВК </w:t>
      </w:r>
      <w:r w:rsidR="00B40228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по-прежнему является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территорией воспитания.</w:t>
      </w:r>
    </w:p>
    <w:p w14:paraId="76284FBB" w14:textId="2E7DED79" w:rsidR="00243682" w:rsidRPr="00BF5261" w:rsidRDefault="00243682" w:rsidP="00250B6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ведении сообщества школы соблюдаются все необходимые требования.</w:t>
      </w:r>
    </w:p>
    <w:p w14:paraId="6B2932F7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14:paraId="26951DFA" w14:textId="32DE4F69" w:rsidR="00890449" w:rsidRPr="00BF5261" w:rsidRDefault="00FE6B53" w:rsidP="00250B6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развитие школьного медиацентра через включение в контент-план сообщества новых рубрик, использование интерактивных форм взаимодействия с подписчиками.</w:t>
      </w:r>
    </w:p>
    <w:p w14:paraId="159937FA" w14:textId="4FF8C6B9" w:rsidR="00BF1933" w:rsidRPr="00BF5261" w:rsidRDefault="00243682" w:rsidP="00250B6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участие школьного медиацентра в региональных и федеральных конкурсах.</w:t>
      </w:r>
    </w:p>
    <w:p w14:paraId="41ABB731" w14:textId="77777777" w:rsidR="00890449" w:rsidRPr="00BF5261" w:rsidRDefault="00890449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FB58E" w14:textId="77777777" w:rsidR="00890449" w:rsidRPr="00BF5261" w:rsidRDefault="00FE6B53" w:rsidP="00250B61">
      <w:pPr>
        <w:pStyle w:val="1"/>
        <w:numPr>
          <w:ilvl w:val="2"/>
          <w:numId w:val="57"/>
        </w:numPr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Детские общественные организации</w:t>
      </w:r>
    </w:p>
    <w:p w14:paraId="5104F1DC" w14:textId="2502D1B0" w:rsidR="00890449" w:rsidRPr="00BF5261" w:rsidRDefault="00FE6B53" w:rsidP="00F34712">
      <w:pPr>
        <w:pStyle w:val="1"/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ab/>
        <w:t>В 202</w:t>
      </w:r>
      <w:r w:rsidR="00A279F0" w:rsidRPr="00BF5261">
        <w:rPr>
          <w:b w:val="0"/>
          <w:sz w:val="24"/>
          <w:szCs w:val="24"/>
        </w:rPr>
        <w:t>4</w:t>
      </w:r>
      <w:r w:rsidRPr="00BF5261">
        <w:rPr>
          <w:b w:val="0"/>
          <w:sz w:val="24"/>
          <w:szCs w:val="24"/>
        </w:rPr>
        <w:t>-202</w:t>
      </w:r>
      <w:r w:rsidR="00A279F0" w:rsidRPr="00BF5261">
        <w:rPr>
          <w:b w:val="0"/>
          <w:sz w:val="24"/>
          <w:szCs w:val="24"/>
        </w:rPr>
        <w:t>5</w:t>
      </w:r>
      <w:r w:rsidRPr="00BF5261">
        <w:rPr>
          <w:b w:val="0"/>
          <w:sz w:val="24"/>
          <w:szCs w:val="24"/>
        </w:rPr>
        <w:t xml:space="preserve"> учебном году на базе школы </w:t>
      </w:r>
      <w:r w:rsidR="00440F76" w:rsidRPr="00BF5261">
        <w:rPr>
          <w:b w:val="0"/>
          <w:sz w:val="24"/>
          <w:szCs w:val="24"/>
        </w:rPr>
        <w:t xml:space="preserve">продолжили </w:t>
      </w:r>
      <w:r w:rsidRPr="00BF5261">
        <w:rPr>
          <w:b w:val="0"/>
          <w:sz w:val="24"/>
          <w:szCs w:val="24"/>
        </w:rPr>
        <w:t>функциониров</w:t>
      </w:r>
      <w:r w:rsidR="00440F76" w:rsidRPr="00BF5261">
        <w:rPr>
          <w:b w:val="0"/>
          <w:sz w:val="24"/>
          <w:szCs w:val="24"/>
        </w:rPr>
        <w:t>ание</w:t>
      </w:r>
      <w:r w:rsidRPr="00BF5261">
        <w:rPr>
          <w:b w:val="0"/>
          <w:sz w:val="24"/>
          <w:szCs w:val="24"/>
        </w:rPr>
        <w:t xml:space="preserve"> первичные отделения следующих детских общественных организаций:</w:t>
      </w:r>
    </w:p>
    <w:p w14:paraId="0E61BC51" w14:textId="5A295106" w:rsidR="009523A6" w:rsidRPr="009523A6" w:rsidRDefault="00FE6B53" w:rsidP="00250B61">
      <w:pPr>
        <w:pStyle w:val="1"/>
        <w:numPr>
          <w:ilvl w:val="0"/>
          <w:numId w:val="51"/>
        </w:numPr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первичное отделение общероссийского общественно-государственного движения детей и молодежи «Движение первых», в состав которого входили </w:t>
      </w:r>
      <w:r w:rsidR="00A279F0" w:rsidRPr="00BF5261">
        <w:rPr>
          <w:b w:val="0"/>
          <w:sz w:val="24"/>
          <w:szCs w:val="24"/>
        </w:rPr>
        <w:t>224</w:t>
      </w:r>
      <w:r w:rsidRPr="00BF5261">
        <w:rPr>
          <w:b w:val="0"/>
          <w:sz w:val="24"/>
          <w:szCs w:val="24"/>
        </w:rPr>
        <w:t xml:space="preserve"> активист</w:t>
      </w:r>
      <w:r w:rsidR="00A279F0" w:rsidRPr="00BF5261">
        <w:rPr>
          <w:b w:val="0"/>
          <w:sz w:val="24"/>
          <w:szCs w:val="24"/>
        </w:rPr>
        <w:t>а</w:t>
      </w:r>
      <w:r w:rsidR="00637D50" w:rsidRPr="00BF5261">
        <w:rPr>
          <w:b w:val="0"/>
          <w:sz w:val="24"/>
          <w:szCs w:val="24"/>
        </w:rPr>
        <w:t xml:space="preserve"> (в 202</w:t>
      </w:r>
      <w:r w:rsidR="00A279F0" w:rsidRPr="00BF5261">
        <w:rPr>
          <w:b w:val="0"/>
          <w:sz w:val="24"/>
          <w:szCs w:val="24"/>
        </w:rPr>
        <w:t>3</w:t>
      </w:r>
      <w:r w:rsidR="00637D50" w:rsidRPr="00BF5261">
        <w:rPr>
          <w:b w:val="0"/>
          <w:sz w:val="24"/>
          <w:szCs w:val="24"/>
        </w:rPr>
        <w:t>-202</w:t>
      </w:r>
      <w:r w:rsidR="00A279F0" w:rsidRPr="00BF5261">
        <w:rPr>
          <w:b w:val="0"/>
          <w:sz w:val="24"/>
          <w:szCs w:val="24"/>
        </w:rPr>
        <w:t>4</w:t>
      </w:r>
      <w:r w:rsidR="00637D50" w:rsidRPr="00BF5261">
        <w:rPr>
          <w:b w:val="0"/>
          <w:sz w:val="24"/>
          <w:szCs w:val="24"/>
        </w:rPr>
        <w:t xml:space="preserve"> уч. г. – </w:t>
      </w:r>
      <w:r w:rsidR="00A279F0" w:rsidRPr="00BF5261">
        <w:rPr>
          <w:b w:val="0"/>
          <w:sz w:val="24"/>
          <w:szCs w:val="24"/>
        </w:rPr>
        <w:t>135</w:t>
      </w:r>
      <w:r w:rsidR="00637D50" w:rsidRPr="00BF5261">
        <w:rPr>
          <w:b w:val="0"/>
          <w:sz w:val="24"/>
          <w:szCs w:val="24"/>
        </w:rPr>
        <w:t>)</w:t>
      </w:r>
      <w:r w:rsidRPr="00BF5261">
        <w:rPr>
          <w:b w:val="0"/>
          <w:sz w:val="24"/>
          <w:szCs w:val="24"/>
        </w:rPr>
        <w:t>;</w:t>
      </w:r>
    </w:p>
    <w:p w14:paraId="0DB0C365" w14:textId="7E16418C" w:rsidR="00890449" w:rsidRDefault="00FE6B53" w:rsidP="00250B61">
      <w:pPr>
        <w:pStyle w:val="1"/>
        <w:numPr>
          <w:ilvl w:val="0"/>
          <w:numId w:val="51"/>
        </w:numPr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школьное отделение в</w:t>
      </w:r>
      <w:r w:rsidRPr="00BF5261">
        <w:rPr>
          <w:b w:val="0"/>
          <w:sz w:val="24"/>
          <w:szCs w:val="24"/>
          <w:highlight w:val="white"/>
        </w:rPr>
        <w:t>сероссийского детско-юношеского общественного движения</w:t>
      </w:r>
      <w:r w:rsidRPr="00BF5261">
        <w:rPr>
          <w:b w:val="0"/>
          <w:sz w:val="24"/>
          <w:szCs w:val="24"/>
        </w:rPr>
        <w:t xml:space="preserve"> </w:t>
      </w:r>
      <w:proofErr w:type="spellStart"/>
      <w:r w:rsidRPr="00BF5261">
        <w:rPr>
          <w:b w:val="0"/>
          <w:sz w:val="24"/>
          <w:szCs w:val="24"/>
        </w:rPr>
        <w:t>Юнармия</w:t>
      </w:r>
      <w:proofErr w:type="spellEnd"/>
      <w:r w:rsidRPr="00BF5261">
        <w:rPr>
          <w:b w:val="0"/>
          <w:sz w:val="24"/>
          <w:szCs w:val="24"/>
        </w:rPr>
        <w:t>, в состав которого входили 1</w:t>
      </w:r>
      <w:r w:rsidR="00494699">
        <w:rPr>
          <w:b w:val="0"/>
          <w:sz w:val="24"/>
          <w:szCs w:val="24"/>
        </w:rPr>
        <w:t>8</w:t>
      </w:r>
      <w:r w:rsidRPr="00BF5261">
        <w:rPr>
          <w:b w:val="0"/>
          <w:sz w:val="24"/>
          <w:szCs w:val="24"/>
        </w:rPr>
        <w:t xml:space="preserve"> обучающихся.</w:t>
      </w:r>
    </w:p>
    <w:p w14:paraId="36DD870E" w14:textId="457ECF48" w:rsidR="009523A6" w:rsidRPr="009523A6" w:rsidRDefault="009523A6" w:rsidP="009523A6">
      <w:pPr>
        <w:pStyle w:val="aa"/>
        <w:spacing w:after="0" w:line="240" w:lineRule="auto"/>
        <w:ind w:left="0"/>
      </w:pPr>
      <w:r>
        <w:t xml:space="preserve">- </w:t>
      </w:r>
      <w:r w:rsidRPr="009523A6">
        <w:rPr>
          <w:rFonts w:ascii="Times New Roman" w:hAnsi="Times New Roman" w:cs="Times New Roman"/>
          <w:sz w:val="24"/>
          <w:szCs w:val="24"/>
        </w:rPr>
        <w:t>Юные друзья пол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23A6">
        <w:rPr>
          <w:rFonts w:ascii="Times New Roman" w:hAnsi="Times New Roman" w:cs="Times New Roman"/>
          <w:sz w:val="24"/>
          <w:szCs w:val="24"/>
        </w:rPr>
        <w:t>ции</w:t>
      </w:r>
      <w:r>
        <w:rPr>
          <w:rFonts w:ascii="Times New Roman" w:hAnsi="Times New Roman" w:cs="Times New Roman"/>
          <w:sz w:val="24"/>
          <w:szCs w:val="24"/>
        </w:rPr>
        <w:t>, в состав которого входили 7 учащихся</w:t>
      </w:r>
    </w:p>
    <w:p w14:paraId="5144A2E7" w14:textId="61830D15" w:rsidR="00890449" w:rsidRPr="00BF5261" w:rsidRDefault="00FE6B53" w:rsidP="009523A6">
      <w:pPr>
        <w:pStyle w:val="1"/>
        <w:tabs>
          <w:tab w:val="left" w:pos="709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Активисты РДДМ принимали активное участие в </w:t>
      </w:r>
      <w:r w:rsidR="00057CC7" w:rsidRPr="00BF5261">
        <w:rPr>
          <w:b w:val="0"/>
          <w:sz w:val="24"/>
          <w:szCs w:val="24"/>
        </w:rPr>
        <w:t xml:space="preserve">муниципальных, региональных и </w:t>
      </w:r>
      <w:r w:rsidRPr="00BF5261">
        <w:rPr>
          <w:b w:val="0"/>
          <w:sz w:val="24"/>
          <w:szCs w:val="24"/>
        </w:rPr>
        <w:t>всероссийских акциях, фестивалях и конкурсах:</w:t>
      </w:r>
    </w:p>
    <w:p w14:paraId="31CAE612" w14:textId="0026F52E" w:rsidR="00D01F25" w:rsidRPr="00BF5261" w:rsidRDefault="00D01F25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Всероссийской акции «Орлята учатся летать»;</w:t>
      </w:r>
    </w:p>
    <w:p w14:paraId="03A7543B" w14:textId="54DDBA5C" w:rsidR="00D01F25" w:rsidRPr="00BF5261" w:rsidRDefault="00D01F25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Муниципальная акция «Письмо герою»;</w:t>
      </w:r>
    </w:p>
    <w:p w14:paraId="59432B85" w14:textId="47D497BF" w:rsidR="00D01F25" w:rsidRPr="00BF5261" w:rsidRDefault="00D01F25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Всероссийская акция «Первомай»;</w:t>
      </w:r>
    </w:p>
    <w:p w14:paraId="31726325" w14:textId="3AE6EA81" w:rsidR="00D01F25" w:rsidRPr="00BF5261" w:rsidRDefault="00D01F25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Всероссийской неделе субботников «Мы за чистоту!»;</w:t>
      </w:r>
    </w:p>
    <w:p w14:paraId="47BF1E45" w14:textId="08D654CB" w:rsidR="00D01F25" w:rsidRPr="00BF5261" w:rsidRDefault="00312264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 медицинский чемпионат;</w:t>
      </w:r>
    </w:p>
    <w:p w14:paraId="217F9F54" w14:textId="38F0F33F" w:rsidR="00312264" w:rsidRPr="00BF5261" w:rsidRDefault="00312264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 в рамках календаря Первых: наука и технологии;</w:t>
      </w:r>
    </w:p>
    <w:p w14:paraId="0EB099BF" w14:textId="12E03EAD" w:rsidR="00312264" w:rsidRPr="00BF5261" w:rsidRDefault="00312264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Всероссийская военно-патриотическая игра «Зарница 2:0»</w:t>
      </w:r>
      <w:r w:rsidR="000F4EDE" w:rsidRPr="00BF5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0149C28E" w14:textId="65CA3F39" w:rsidR="000F4EDE" w:rsidRPr="00BF5261" w:rsidRDefault="000F4EDE" w:rsidP="00250B61">
      <w:pPr>
        <w:pStyle w:val="aa"/>
        <w:numPr>
          <w:ilvl w:val="0"/>
          <w:numId w:val="64"/>
        </w:numPr>
        <w:tabs>
          <w:tab w:val="left" w:pos="284"/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Всероссийская акция «Путь в космос»;</w:t>
      </w:r>
    </w:p>
    <w:p w14:paraId="1AE86B84" w14:textId="3501170D" w:rsidR="000F4EDE" w:rsidRPr="00BF5261" w:rsidRDefault="000F4EDE" w:rsidP="00250B61">
      <w:pPr>
        <w:pStyle w:val="aa"/>
        <w:numPr>
          <w:ilvl w:val="0"/>
          <w:numId w:val="64"/>
        </w:numPr>
        <w:tabs>
          <w:tab w:val="left" w:pos="284"/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Мероприятия в рамках календаря Первых: направление «Экология. Юннаты первых»</w:t>
      </w:r>
      <w:r w:rsidR="00764A53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E32789B" w14:textId="7B82AC26" w:rsidR="000F4EDE" w:rsidRPr="00BF5261" w:rsidRDefault="008707B0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Всероссийская акция «Укрепляй здоровье»;</w:t>
      </w:r>
    </w:p>
    <w:p w14:paraId="5F133666" w14:textId="55590774" w:rsidR="008707B0" w:rsidRPr="00BF5261" w:rsidRDefault="00122FCE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Международная акция «Рисуем победу»;</w:t>
      </w:r>
    </w:p>
    <w:p w14:paraId="537FD657" w14:textId="1F913B45" w:rsidR="00122FCE" w:rsidRPr="00BF5261" w:rsidRDefault="00122FCE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Международный день детской книги;</w:t>
      </w:r>
    </w:p>
    <w:p w14:paraId="219B8130" w14:textId="7CB500F8" w:rsidR="00122FCE" w:rsidRPr="00BF5261" w:rsidRDefault="00122FCE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 конкурс декоративно-прикладного творчества «Талисман герою»;</w:t>
      </w:r>
    </w:p>
    <w:p w14:paraId="60B5CCEB" w14:textId="3B6A7F46" w:rsidR="00122FCE" w:rsidRPr="00BF5261" w:rsidRDefault="00122FCE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Всероссийская акция «Вам, любимые»;</w:t>
      </w:r>
    </w:p>
    <w:p w14:paraId="7FA18235" w14:textId="2A43CE9D" w:rsidR="00122FCE" w:rsidRPr="00BF5261" w:rsidRDefault="00122FCE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Региональная акция «Улыбка защитнику»;</w:t>
      </w:r>
    </w:p>
    <w:p w14:paraId="065A27E4" w14:textId="2B0C8ED4" w:rsidR="00122FCE" w:rsidRPr="00BF5261" w:rsidRDefault="00122FCE" w:rsidP="00250B61">
      <w:pPr>
        <w:pStyle w:val="aa"/>
        <w:numPr>
          <w:ilvl w:val="0"/>
          <w:numId w:val="6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Всероссийская акция "Мы рядом";</w:t>
      </w:r>
    </w:p>
    <w:p w14:paraId="7A542C35" w14:textId="77777777" w:rsidR="00F1260D" w:rsidRPr="00BF5261" w:rsidRDefault="00F1260D" w:rsidP="00250B61">
      <w:pPr>
        <w:pStyle w:val="aa"/>
        <w:numPr>
          <w:ilvl w:val="0"/>
          <w:numId w:val="64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общероссийская добровольческая акция «Весенняя Неделя Добра».</w:t>
      </w:r>
    </w:p>
    <w:p w14:paraId="731E1DFA" w14:textId="2C0F0EC5" w:rsidR="00122FCE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 xml:space="preserve">Кроме этого, активисты РДДМ организовали </w:t>
      </w:r>
      <w:r w:rsidR="00A279F0" w:rsidRPr="00BF5261">
        <w:rPr>
          <w:rFonts w:ascii="Times New Roman" w:hAnsi="Times New Roman" w:cs="Times New Roman"/>
          <w:sz w:val="24"/>
          <w:szCs w:val="24"/>
        </w:rPr>
        <w:t xml:space="preserve">и провели ряд мероприятий, </w:t>
      </w:r>
      <w:r w:rsidR="00312264" w:rsidRPr="00BF5261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A279F0" w:rsidRPr="00BF5261">
        <w:rPr>
          <w:rFonts w:ascii="Times New Roman" w:hAnsi="Times New Roman" w:cs="Times New Roman"/>
          <w:sz w:val="24"/>
          <w:szCs w:val="24"/>
        </w:rPr>
        <w:t xml:space="preserve">посвященных 80-летию Победы в Великой Отечественной войне: возложение </w:t>
      </w:r>
      <w:r w:rsidR="00D734FC">
        <w:rPr>
          <w:rFonts w:ascii="Times New Roman" w:hAnsi="Times New Roman" w:cs="Times New Roman"/>
          <w:sz w:val="24"/>
          <w:szCs w:val="24"/>
        </w:rPr>
        <w:t>венков</w:t>
      </w:r>
      <w:r w:rsidR="00A279F0" w:rsidRPr="00BF5261">
        <w:rPr>
          <w:rFonts w:ascii="Times New Roman" w:hAnsi="Times New Roman" w:cs="Times New Roman"/>
          <w:sz w:val="24"/>
          <w:szCs w:val="24"/>
        </w:rPr>
        <w:t xml:space="preserve"> к </w:t>
      </w:r>
      <w:r w:rsidR="00A279F0" w:rsidRPr="00494699">
        <w:rPr>
          <w:rFonts w:ascii="Times New Roman" w:hAnsi="Times New Roman" w:cs="Times New Roman"/>
          <w:sz w:val="24"/>
          <w:szCs w:val="24"/>
        </w:rPr>
        <w:t xml:space="preserve">памятнику погибшим в годы Великой Отечественной войне, </w:t>
      </w:r>
      <w:r w:rsidR="00D01F25" w:rsidRPr="00494699">
        <w:rPr>
          <w:rFonts w:ascii="Times New Roman" w:hAnsi="Times New Roman" w:cs="Times New Roman"/>
          <w:sz w:val="24"/>
          <w:szCs w:val="24"/>
        </w:rPr>
        <w:t>акцию</w:t>
      </w:r>
      <w:r w:rsidR="00D01F25" w:rsidRPr="00BF5261">
        <w:rPr>
          <w:rFonts w:ascii="Times New Roman" w:hAnsi="Times New Roman" w:cs="Times New Roman"/>
          <w:sz w:val="24"/>
          <w:szCs w:val="24"/>
        </w:rPr>
        <w:t xml:space="preserve"> «Письмо солдату», гуманитарные акции «Победа была и будет за нами!», «Служу Отечеству!», акцию «Символы Победы, акция «Каждый Первый – наставник»,</w:t>
      </w:r>
      <w:r w:rsidR="00312264" w:rsidRPr="00BF5261">
        <w:rPr>
          <w:rFonts w:ascii="Times New Roman" w:hAnsi="Times New Roman" w:cs="Times New Roman"/>
          <w:sz w:val="24"/>
          <w:szCs w:val="24"/>
        </w:rPr>
        <w:t xml:space="preserve"> </w:t>
      </w:r>
      <w:r w:rsidR="000F4EDE" w:rsidRPr="00BF5261">
        <w:rPr>
          <w:rFonts w:ascii="Times New Roman" w:hAnsi="Times New Roman" w:cs="Times New Roman"/>
          <w:sz w:val="24"/>
          <w:szCs w:val="24"/>
        </w:rPr>
        <w:t xml:space="preserve">родительское собрание «О чем говорить с детьми в год 80-летия Победы?»; экологический урок « Сила леса», </w:t>
      </w:r>
      <w:r w:rsidR="000F4EDE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мастер-класс по плетению маскировочных сетей для СВО; акция </w:t>
      </w:r>
      <w:r w:rsidR="00122FCE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0F4EDE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Сохраним лес!», </w:t>
      </w:r>
      <w:r w:rsidR="00122FCE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мастер-классы по оказанию первой помощи; </w:t>
      </w:r>
      <w:r w:rsidR="00764A53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шесть </w:t>
      </w:r>
      <w:r w:rsidR="00122FCE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</w:t>
      </w:r>
      <w:r w:rsidR="00764A53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122FCE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встреч; «День без Интернета», </w:t>
      </w:r>
      <w:r w:rsidR="00F374CA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</w:t>
      </w:r>
      <w:r w:rsidR="00764A53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F374CA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«Российский Дед Мороз», посвящение в Движение Первых</w:t>
      </w:r>
      <w:r w:rsidR="00057CC7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другие.</w:t>
      </w:r>
    </w:p>
    <w:p w14:paraId="07C7FF52" w14:textId="08F444BE" w:rsidR="00890449" w:rsidRPr="00BF5261" w:rsidRDefault="009523A6" w:rsidP="009523A6">
      <w:pPr>
        <w:pStyle w:val="1"/>
        <w:tabs>
          <w:tab w:val="left" w:pos="426"/>
        </w:tabs>
        <w:ind w:left="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FE6B53" w:rsidRPr="00BF5261">
        <w:rPr>
          <w:b w:val="0"/>
          <w:sz w:val="24"/>
          <w:szCs w:val="24"/>
        </w:rPr>
        <w:t>Участники отряда «</w:t>
      </w:r>
      <w:proofErr w:type="spellStart"/>
      <w:r w:rsidR="00FE6B53" w:rsidRPr="00BF5261">
        <w:rPr>
          <w:b w:val="0"/>
          <w:sz w:val="24"/>
          <w:szCs w:val="24"/>
        </w:rPr>
        <w:t>Юнармия</w:t>
      </w:r>
      <w:proofErr w:type="spellEnd"/>
      <w:r w:rsidR="00FE6B53" w:rsidRPr="00BF5261">
        <w:rPr>
          <w:b w:val="0"/>
          <w:sz w:val="24"/>
          <w:szCs w:val="24"/>
        </w:rPr>
        <w:t xml:space="preserve">» традиционно </w:t>
      </w:r>
      <w:r w:rsidR="00B2125D" w:rsidRPr="00BF5261">
        <w:rPr>
          <w:b w:val="0"/>
          <w:sz w:val="24"/>
          <w:szCs w:val="24"/>
        </w:rPr>
        <w:t xml:space="preserve">приняли участие </w:t>
      </w:r>
      <w:r w:rsidR="00B2125D" w:rsidRPr="00494699">
        <w:rPr>
          <w:b w:val="0"/>
          <w:sz w:val="24"/>
          <w:szCs w:val="24"/>
        </w:rPr>
        <w:t>в</w:t>
      </w:r>
      <w:r w:rsidR="00FE6B53" w:rsidRPr="00494699">
        <w:rPr>
          <w:b w:val="0"/>
          <w:sz w:val="24"/>
          <w:szCs w:val="24"/>
        </w:rPr>
        <w:t xml:space="preserve"> </w:t>
      </w:r>
      <w:r w:rsidR="00B2125D" w:rsidRPr="00494699">
        <w:rPr>
          <w:b w:val="0"/>
          <w:sz w:val="24"/>
          <w:szCs w:val="24"/>
        </w:rPr>
        <w:t>В</w:t>
      </w:r>
      <w:r w:rsidR="00FE6B53" w:rsidRPr="00494699">
        <w:rPr>
          <w:b w:val="0"/>
          <w:sz w:val="24"/>
          <w:szCs w:val="24"/>
        </w:rPr>
        <w:t>ахт</w:t>
      </w:r>
      <w:r w:rsidR="00B2125D" w:rsidRPr="00494699">
        <w:rPr>
          <w:b w:val="0"/>
          <w:sz w:val="24"/>
          <w:szCs w:val="24"/>
        </w:rPr>
        <w:t>е</w:t>
      </w:r>
      <w:r w:rsidR="00FE6B53" w:rsidRPr="00494699">
        <w:rPr>
          <w:b w:val="0"/>
          <w:sz w:val="24"/>
          <w:szCs w:val="24"/>
        </w:rPr>
        <w:t xml:space="preserve"> памяти «Пост № 1»,</w:t>
      </w:r>
      <w:r w:rsidR="00FE6B53" w:rsidRPr="00BF5261">
        <w:rPr>
          <w:b w:val="0"/>
          <w:sz w:val="24"/>
          <w:szCs w:val="24"/>
        </w:rPr>
        <w:t xml:space="preserve"> </w:t>
      </w:r>
      <w:r w:rsidR="00B2125D" w:rsidRPr="00BF5261">
        <w:rPr>
          <w:b w:val="0"/>
          <w:sz w:val="24"/>
          <w:szCs w:val="24"/>
        </w:rPr>
        <w:t>а также стали участниками</w:t>
      </w:r>
      <w:r w:rsidR="00FE6B53" w:rsidRPr="00BF5261">
        <w:rPr>
          <w:b w:val="0"/>
          <w:sz w:val="24"/>
          <w:szCs w:val="24"/>
        </w:rPr>
        <w:t xml:space="preserve"> возложени</w:t>
      </w:r>
      <w:r w:rsidR="00B2125D" w:rsidRPr="00BF5261">
        <w:rPr>
          <w:b w:val="0"/>
          <w:sz w:val="24"/>
          <w:szCs w:val="24"/>
        </w:rPr>
        <w:t>я</w:t>
      </w:r>
      <w:r w:rsidR="00FE6B53" w:rsidRPr="00BF5261">
        <w:rPr>
          <w:b w:val="0"/>
          <w:sz w:val="24"/>
          <w:szCs w:val="24"/>
        </w:rPr>
        <w:t xml:space="preserve"> цветов к мемориалу, посвященному участником Великой Отечественной войны</w:t>
      </w:r>
      <w:r w:rsidR="0006171E" w:rsidRPr="00BF5261">
        <w:rPr>
          <w:b w:val="0"/>
          <w:sz w:val="24"/>
          <w:szCs w:val="24"/>
        </w:rPr>
        <w:t>, спартакиады допризывной молодежи</w:t>
      </w:r>
      <w:r w:rsidR="00414940" w:rsidRPr="00BF5261">
        <w:rPr>
          <w:b w:val="0"/>
          <w:sz w:val="24"/>
          <w:szCs w:val="24"/>
        </w:rPr>
        <w:t xml:space="preserve">, церемоний выноса государственного флага Российской Федерации на общешкольных торжественных мероприятиях. </w:t>
      </w:r>
    </w:p>
    <w:p w14:paraId="70BD8452" w14:textId="1DFDDE1B" w:rsidR="00414940" w:rsidRDefault="0006171E" w:rsidP="00F347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>В 2024-2025 учебном году в школе была продолжена реализация</w:t>
      </w:r>
      <w:r w:rsidR="00B2125D"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программы развития социальной активности учащихся начальной школы «Орлята России». На окончание </w:t>
      </w:r>
      <w:r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учебного года</w:t>
      </w:r>
      <w:r w:rsidR="00B2125D"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программа реализуется в</w:t>
      </w:r>
      <w:r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всех классах </w:t>
      </w:r>
      <w:r w:rsidR="00B2125D"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начальной школы (</w:t>
      </w:r>
      <w:r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2023-2024 уч. г. в </w:t>
      </w:r>
      <w:r w:rsidR="00494699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классах)</w:t>
      </w:r>
      <w:r w:rsidR="00B2125D"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>. В течение учебного года участники проходили обучение по образовательным трекам – творческим заданиям для коллективного выполнения. В рамках программы орлята приняли участие в значимых мероприятиях</w:t>
      </w:r>
      <w:r w:rsidR="00414940"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различного уровня</w:t>
      </w:r>
      <w:r w:rsidR="00B2125D"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414940" w:rsidRPr="00BF5261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всероссийской акции «Орлята учатся летать», всероссийской акции «Сохраним лес», всероссийской акции к международному Дню книги</w:t>
      </w:r>
      <w:r w:rsidR="00D734FC">
        <w:rPr>
          <w:rFonts w:ascii="Times New Roman" w:hAnsi="Times New Roman" w:cs="Times New Roman"/>
          <w:sz w:val="24"/>
          <w:szCs w:val="24"/>
          <w:shd w:val="clear" w:color="auto" w:fill="FFFFFF"/>
        </w:rPr>
        <w:t>. А</w:t>
      </w:r>
      <w:r w:rsidR="00414940" w:rsidRPr="00BF5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кции памяти о россиянах, исполнявших служебный долг за пределами Отечества, дне дарения книг, волонтёрской акции «Орлята помогают книгам», городской акции, посвященной победе в Сталинградской битве, акции «Российский Дед Мороз», городской интеллектуальной игре «Сказочный сундучок», региональной акции «Орлята дарят Новый год»</w:t>
      </w:r>
      <w:r w:rsidR="00D73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F3E6450" w14:textId="08D64DD3" w:rsidR="009523A6" w:rsidRDefault="009523A6" w:rsidP="009523A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Также в начале учебного года были открыты следующие ДОО:</w:t>
      </w:r>
    </w:p>
    <w:p w14:paraId="20744C8E" w14:textId="022EF75C" w:rsidR="009523A6" w:rsidRDefault="009523A6" w:rsidP="00250B61">
      <w:pPr>
        <w:pStyle w:val="aa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ЮИД (3 отряда</w:t>
      </w:r>
      <w:r w:rsidRPr="009523A6">
        <w:rPr>
          <w:rFonts w:ascii="Times New Roman" w:hAnsi="Times New Roman" w:cs="Times New Roman"/>
          <w:sz w:val="24"/>
          <w:szCs w:val="24"/>
        </w:rPr>
        <w:t>)</w:t>
      </w:r>
    </w:p>
    <w:p w14:paraId="11BCBF50" w14:textId="3A8E7871" w:rsidR="009523A6" w:rsidRDefault="009523A6" w:rsidP="00250B61">
      <w:pPr>
        <w:pStyle w:val="aa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МЧС (2 отряда)</w:t>
      </w:r>
    </w:p>
    <w:p w14:paraId="5ED4258A" w14:textId="6BB5DA8E" w:rsidR="009523A6" w:rsidRPr="009523A6" w:rsidRDefault="009523A6" w:rsidP="00250B61">
      <w:pPr>
        <w:pStyle w:val="aa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Пограничники (2 отряда)</w:t>
      </w:r>
    </w:p>
    <w:p w14:paraId="2FD4649A" w14:textId="2806B362" w:rsidR="00B2125D" w:rsidRPr="00BF5261" w:rsidRDefault="00CF4A72" w:rsidP="00F347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 xml:space="preserve">Сопровождение участие классов в программе осуществлял советник директора по воспитанию и взаимодействию с детскими общественными объединениями </w:t>
      </w:r>
      <w:proofErr w:type="spellStart"/>
      <w:r w:rsidR="00D734FC">
        <w:rPr>
          <w:rFonts w:ascii="Times New Roman" w:hAnsi="Times New Roman" w:cs="Times New Roman"/>
          <w:sz w:val="24"/>
          <w:szCs w:val="24"/>
        </w:rPr>
        <w:t>Шожут</w:t>
      </w:r>
      <w:proofErr w:type="spellEnd"/>
      <w:r w:rsidR="00D734FC">
        <w:rPr>
          <w:rFonts w:ascii="Times New Roman" w:hAnsi="Times New Roman" w:cs="Times New Roman"/>
          <w:sz w:val="24"/>
          <w:szCs w:val="24"/>
        </w:rPr>
        <w:t xml:space="preserve"> С.В.</w:t>
      </w:r>
    </w:p>
    <w:p w14:paraId="6451AEB0" w14:textId="77777777" w:rsidR="00890449" w:rsidRPr="00BF5261" w:rsidRDefault="00FE6B53" w:rsidP="00F34712">
      <w:pPr>
        <w:pStyle w:val="1"/>
        <w:tabs>
          <w:tab w:val="left" w:pos="426"/>
        </w:tabs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Выводы:</w:t>
      </w:r>
    </w:p>
    <w:p w14:paraId="3B839EB7" w14:textId="5A63F2DF" w:rsidR="00216785" w:rsidRPr="00BF5261" w:rsidRDefault="00216785" w:rsidP="00250B61">
      <w:pPr>
        <w:pStyle w:val="1"/>
        <w:numPr>
          <w:ilvl w:val="0"/>
          <w:numId w:val="53"/>
        </w:numPr>
        <w:tabs>
          <w:tab w:val="left" w:pos="426"/>
        </w:tabs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>Увеличилось количество участников РДДМ «Движение Первых» и программы «Орлята России». Увеличилось количество мероприятий, в которых ребята приняли участие.</w:t>
      </w:r>
    </w:p>
    <w:p w14:paraId="41CC2FC8" w14:textId="77777777" w:rsidR="00216785" w:rsidRPr="00BF5261" w:rsidRDefault="00216785" w:rsidP="00250B61">
      <w:pPr>
        <w:pStyle w:val="aa"/>
        <w:numPr>
          <w:ilvl w:val="0"/>
          <w:numId w:val="53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Повысилось качество проведения мероприятий, проводимых для участников и самими участниками РДДМ «Движения Первых».</w:t>
      </w:r>
    </w:p>
    <w:p w14:paraId="2CA77745" w14:textId="64F0A11C" w:rsidR="00890449" w:rsidRPr="00BF5261" w:rsidRDefault="00FE6B53" w:rsidP="00250B61">
      <w:pPr>
        <w:pStyle w:val="aa"/>
        <w:numPr>
          <w:ilvl w:val="0"/>
          <w:numId w:val="53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lastRenderedPageBreak/>
        <w:t>Деятельность школьных первичных отделений всероссийских общественных организаций в 202</w:t>
      </w:r>
      <w:r w:rsidR="00695C62" w:rsidRPr="00BF5261">
        <w:rPr>
          <w:rFonts w:ascii="Times New Roman" w:hAnsi="Times New Roman" w:cs="Times New Roman"/>
          <w:sz w:val="24"/>
          <w:szCs w:val="24"/>
        </w:rPr>
        <w:t>4</w:t>
      </w:r>
      <w:r w:rsidRPr="00BF5261">
        <w:rPr>
          <w:rFonts w:ascii="Times New Roman" w:hAnsi="Times New Roman" w:cs="Times New Roman"/>
          <w:sz w:val="24"/>
          <w:szCs w:val="24"/>
        </w:rPr>
        <w:t>-202</w:t>
      </w:r>
      <w:r w:rsidR="00695C62" w:rsidRPr="00BF5261">
        <w:rPr>
          <w:rFonts w:ascii="Times New Roman" w:hAnsi="Times New Roman" w:cs="Times New Roman"/>
          <w:sz w:val="24"/>
          <w:szCs w:val="24"/>
        </w:rPr>
        <w:t>5</w:t>
      </w:r>
      <w:r w:rsidRPr="00BF5261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695C62" w:rsidRPr="00BF5261">
        <w:rPr>
          <w:rFonts w:ascii="Times New Roman" w:hAnsi="Times New Roman" w:cs="Times New Roman"/>
          <w:sz w:val="24"/>
          <w:szCs w:val="24"/>
        </w:rPr>
        <w:t>оценивается как активная и результативная.</w:t>
      </w:r>
    </w:p>
    <w:p w14:paraId="5ECB982F" w14:textId="77777777" w:rsidR="00890449" w:rsidRPr="00BF5261" w:rsidRDefault="00FE6B53" w:rsidP="00F34712">
      <w:pPr>
        <w:pStyle w:val="1"/>
        <w:tabs>
          <w:tab w:val="left" w:pos="426"/>
        </w:tabs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Рекомендации:</w:t>
      </w:r>
    </w:p>
    <w:p w14:paraId="439A36C3" w14:textId="164DD388" w:rsidR="00890449" w:rsidRPr="00BF5261" w:rsidRDefault="00CF4A72" w:rsidP="00250B61">
      <w:pPr>
        <w:pStyle w:val="1"/>
        <w:numPr>
          <w:ilvl w:val="0"/>
          <w:numId w:val="55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Продолжить работу по вовлечению в </w:t>
      </w:r>
      <w:r w:rsidR="00FE6B53" w:rsidRPr="00BF5261">
        <w:rPr>
          <w:b w:val="0"/>
          <w:sz w:val="24"/>
          <w:szCs w:val="24"/>
        </w:rPr>
        <w:t xml:space="preserve">РДДМ «Движение первых» </w:t>
      </w:r>
      <w:r w:rsidR="000C4F6A" w:rsidRPr="00BF5261">
        <w:rPr>
          <w:b w:val="0"/>
          <w:sz w:val="24"/>
          <w:szCs w:val="24"/>
        </w:rPr>
        <w:t>и «</w:t>
      </w:r>
      <w:proofErr w:type="spellStart"/>
      <w:r w:rsidR="000C4F6A" w:rsidRPr="00BF5261">
        <w:rPr>
          <w:b w:val="0"/>
          <w:sz w:val="24"/>
          <w:szCs w:val="24"/>
        </w:rPr>
        <w:t>Юнармию</w:t>
      </w:r>
      <w:proofErr w:type="spellEnd"/>
      <w:r w:rsidR="000C4F6A" w:rsidRPr="00BF5261">
        <w:rPr>
          <w:b w:val="0"/>
          <w:sz w:val="24"/>
          <w:szCs w:val="24"/>
        </w:rPr>
        <w:t xml:space="preserve">» </w:t>
      </w:r>
      <w:r w:rsidRPr="00BF5261">
        <w:rPr>
          <w:b w:val="0"/>
          <w:sz w:val="24"/>
          <w:szCs w:val="24"/>
        </w:rPr>
        <w:t>новых членов.</w:t>
      </w:r>
    </w:p>
    <w:p w14:paraId="7802E18B" w14:textId="55533AA8" w:rsidR="00CF4A72" w:rsidRPr="00BF5261" w:rsidRDefault="00CF4A72" w:rsidP="00250B61">
      <w:pPr>
        <w:pStyle w:val="1"/>
        <w:numPr>
          <w:ilvl w:val="0"/>
          <w:numId w:val="55"/>
        </w:numPr>
        <w:ind w:left="0" w:firstLine="720"/>
        <w:contextualSpacing/>
        <w:rPr>
          <w:b w:val="0"/>
          <w:sz w:val="24"/>
          <w:szCs w:val="24"/>
        </w:rPr>
      </w:pPr>
      <w:r w:rsidRPr="00BF5261">
        <w:rPr>
          <w:b w:val="0"/>
          <w:sz w:val="24"/>
          <w:szCs w:val="24"/>
        </w:rPr>
        <w:t xml:space="preserve">Обеспечить </w:t>
      </w:r>
      <w:r w:rsidR="000C4F6A" w:rsidRPr="00BF5261">
        <w:rPr>
          <w:b w:val="0"/>
          <w:sz w:val="24"/>
          <w:szCs w:val="24"/>
        </w:rPr>
        <w:t>качественное прохождение треков программы развития социальной активности младших школьников «Орлята России».</w:t>
      </w:r>
    </w:p>
    <w:p w14:paraId="72A8B6E0" w14:textId="455CEB12" w:rsidR="00890449" w:rsidRPr="00BF5261" w:rsidRDefault="002F2F47" w:rsidP="00250B61">
      <w:pPr>
        <w:pStyle w:val="1"/>
        <w:numPr>
          <w:ilvl w:val="0"/>
          <w:numId w:val="55"/>
        </w:numPr>
        <w:ind w:left="0" w:firstLine="720"/>
        <w:contextualSpacing/>
        <w:rPr>
          <w:rStyle w:val="af0"/>
          <w:color w:val="333333"/>
          <w:sz w:val="24"/>
          <w:szCs w:val="24"/>
          <w:shd w:val="clear" w:color="auto" w:fill="FFFFFF"/>
        </w:rPr>
      </w:pPr>
      <w:r w:rsidRPr="00BF5261">
        <w:rPr>
          <w:b w:val="0"/>
          <w:bCs/>
          <w:color w:val="333333"/>
          <w:sz w:val="24"/>
          <w:szCs w:val="24"/>
          <w:shd w:val="clear" w:color="auto" w:fill="FFFFFF"/>
        </w:rPr>
        <w:t>В целях популяризации деятельности детских общественных объединений, привлечения в него новых участников организовать п</w:t>
      </w:r>
      <w:r w:rsidRPr="00BF5261">
        <w:rPr>
          <w:rStyle w:val="af0"/>
          <w:color w:val="333333"/>
          <w:sz w:val="24"/>
          <w:szCs w:val="24"/>
          <w:shd w:val="clear" w:color="auto" w:fill="FFFFFF"/>
        </w:rPr>
        <w:t>роведение рекрутинговых мероприятий</w:t>
      </w:r>
      <w:r w:rsidR="00215EC7" w:rsidRPr="00BF5261">
        <w:rPr>
          <w:rStyle w:val="af0"/>
          <w:color w:val="333333"/>
          <w:sz w:val="24"/>
          <w:szCs w:val="24"/>
          <w:shd w:val="clear" w:color="auto" w:fill="FFFFFF"/>
        </w:rPr>
        <w:t xml:space="preserve"> (игры, квесты, театрализации и др.)</w:t>
      </w:r>
      <w:r w:rsidRPr="00BF5261">
        <w:rPr>
          <w:rStyle w:val="af0"/>
          <w:color w:val="333333"/>
          <w:sz w:val="24"/>
          <w:szCs w:val="24"/>
          <w:shd w:val="clear" w:color="auto" w:fill="FFFFFF"/>
        </w:rPr>
        <w:t>.</w:t>
      </w:r>
    </w:p>
    <w:p w14:paraId="54F59EDA" w14:textId="0C755949" w:rsidR="002F2F47" w:rsidRPr="00BF5261" w:rsidRDefault="002F2F47" w:rsidP="00250B61">
      <w:pPr>
        <w:pStyle w:val="aa"/>
        <w:numPr>
          <w:ilvl w:val="0"/>
          <w:numId w:val="5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Организовать поддержку и развития ритуалов первичных отделений детских общественных организаций.</w:t>
      </w:r>
    </w:p>
    <w:p w14:paraId="0CEF04EA" w14:textId="24933DC0" w:rsidR="00F1343F" w:rsidRPr="00BF5261" w:rsidRDefault="00F1343F" w:rsidP="00250B61">
      <w:pPr>
        <w:pStyle w:val="aa"/>
        <w:numPr>
          <w:ilvl w:val="0"/>
          <w:numId w:val="5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Обеспечить вовлечение в волонтерские (добровольческие) акции РДДМ «Движения Первых» не менее 70% обучающихся.</w:t>
      </w:r>
    </w:p>
    <w:p w14:paraId="1E6485A1" w14:textId="77777777" w:rsidR="00F1343F" w:rsidRPr="00BF5261" w:rsidRDefault="00F1343F" w:rsidP="00F34712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7CB220" w14:textId="77777777" w:rsidR="00890449" w:rsidRPr="00BF5261" w:rsidRDefault="00FE6B53" w:rsidP="00250B61">
      <w:pPr>
        <w:pStyle w:val="1"/>
        <w:numPr>
          <w:ilvl w:val="2"/>
          <w:numId w:val="57"/>
        </w:numPr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Социальное партнёрство</w:t>
      </w:r>
    </w:p>
    <w:p w14:paraId="76663A0A" w14:textId="1846793F" w:rsidR="000937A2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</w:r>
      <w:r w:rsidR="000937A2" w:rsidRPr="00BF5261">
        <w:rPr>
          <w:rFonts w:ascii="Times New Roman" w:eastAsia="Times New Roman" w:hAnsi="Times New Roman" w:cs="Times New Roman"/>
          <w:sz w:val="24"/>
          <w:szCs w:val="24"/>
        </w:rPr>
        <w:t>Данный мод</w:t>
      </w:r>
      <w:r w:rsidR="00125C58" w:rsidRPr="00BF526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937A2" w:rsidRPr="00BF5261">
        <w:rPr>
          <w:rFonts w:ascii="Times New Roman" w:eastAsia="Times New Roman" w:hAnsi="Times New Roman" w:cs="Times New Roman"/>
          <w:sz w:val="24"/>
          <w:szCs w:val="24"/>
        </w:rPr>
        <w:t xml:space="preserve">ль </w:t>
      </w:r>
      <w:r w:rsidR="00125C58" w:rsidRPr="00BF5261">
        <w:rPr>
          <w:rFonts w:ascii="Times New Roman" w:eastAsia="Times New Roman" w:hAnsi="Times New Roman" w:cs="Times New Roman"/>
          <w:sz w:val="24"/>
          <w:szCs w:val="24"/>
        </w:rPr>
        <w:t xml:space="preserve">в 2024-2025 учебном году был реализован </w:t>
      </w:r>
      <w:r w:rsidR="000937A2" w:rsidRPr="00BF5261">
        <w:rPr>
          <w:rFonts w:ascii="Times New Roman" w:eastAsia="Times New Roman" w:hAnsi="Times New Roman" w:cs="Times New Roman"/>
          <w:sz w:val="24"/>
          <w:szCs w:val="24"/>
        </w:rPr>
        <w:t>через следующие мероприятия:</w:t>
      </w:r>
    </w:p>
    <w:p w14:paraId="50E362A2" w14:textId="34E34A2F" w:rsidR="000937A2" w:rsidRPr="00BF5261" w:rsidRDefault="00125C58" w:rsidP="00250B61">
      <w:pPr>
        <w:pStyle w:val="futurismarkdown-listitem"/>
        <w:numPr>
          <w:ilvl w:val="0"/>
          <w:numId w:val="73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BF5261">
        <w:rPr>
          <w:rStyle w:val="af0"/>
          <w:b w:val="0"/>
          <w:bCs w:val="0"/>
          <w:color w:val="333333"/>
        </w:rPr>
        <w:t>у</w:t>
      </w:r>
      <w:r w:rsidR="000937A2" w:rsidRPr="00BF5261">
        <w:rPr>
          <w:rStyle w:val="af0"/>
          <w:b w:val="0"/>
          <w:bCs w:val="0"/>
          <w:color w:val="333333"/>
        </w:rPr>
        <w:t>частие представителей организаций-партнёров</w:t>
      </w:r>
      <w:r w:rsidR="000937A2" w:rsidRPr="00BF5261">
        <w:rPr>
          <w:color w:val="333333"/>
        </w:rPr>
        <w:t> в проведении мероприятий в рамках рабочей программы воспитания и календарного плана воспитательной работы</w:t>
      </w:r>
      <w:r w:rsidRPr="00BF5261">
        <w:rPr>
          <w:color w:val="333333"/>
        </w:rPr>
        <w:t>;</w:t>
      </w:r>
    </w:p>
    <w:p w14:paraId="3E4BBA05" w14:textId="23B8FC3D" w:rsidR="000937A2" w:rsidRPr="00BF5261" w:rsidRDefault="00125C58" w:rsidP="00250B61">
      <w:pPr>
        <w:pStyle w:val="futurismarkdown-listitem"/>
        <w:numPr>
          <w:ilvl w:val="0"/>
          <w:numId w:val="73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BF5261">
        <w:rPr>
          <w:rStyle w:val="af0"/>
          <w:b w:val="0"/>
          <w:bCs w:val="0"/>
          <w:color w:val="333333"/>
        </w:rPr>
        <w:t>п</w:t>
      </w:r>
      <w:r w:rsidR="000937A2" w:rsidRPr="00BF5261">
        <w:rPr>
          <w:rStyle w:val="af0"/>
          <w:b w:val="0"/>
          <w:bCs w:val="0"/>
          <w:color w:val="333333"/>
        </w:rPr>
        <w:t>роведение на базе организаций-партнёров</w:t>
      </w:r>
      <w:r w:rsidR="000937A2" w:rsidRPr="00BF5261">
        <w:rPr>
          <w:color w:val="333333"/>
        </w:rPr>
        <w:t> экскурсий,</w:t>
      </w:r>
      <w:r w:rsidRPr="00BF5261">
        <w:rPr>
          <w:color w:val="333333"/>
        </w:rPr>
        <w:t xml:space="preserve"> </w:t>
      </w:r>
      <w:r w:rsidR="000937A2" w:rsidRPr="00BF5261">
        <w:rPr>
          <w:color w:val="333333"/>
        </w:rPr>
        <w:t>встреч, акций воспитательной направленности</w:t>
      </w:r>
      <w:r w:rsidRPr="00BF5261">
        <w:rPr>
          <w:color w:val="333333"/>
        </w:rPr>
        <w:t xml:space="preserve">; </w:t>
      </w:r>
    </w:p>
    <w:p w14:paraId="720825B5" w14:textId="468352E5" w:rsidR="00125C58" w:rsidRPr="00BF5261" w:rsidRDefault="00125C58" w:rsidP="00250B61">
      <w:pPr>
        <w:pStyle w:val="futurismarkdown-listitem"/>
        <w:numPr>
          <w:ilvl w:val="0"/>
          <w:numId w:val="73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720"/>
        <w:contextualSpacing/>
        <w:jc w:val="both"/>
        <w:rPr>
          <w:rStyle w:val="af0"/>
          <w:b w:val="0"/>
          <w:bCs w:val="0"/>
          <w:color w:val="333333"/>
        </w:rPr>
      </w:pPr>
      <w:r w:rsidRPr="00BF5261">
        <w:rPr>
          <w:rStyle w:val="af0"/>
          <w:b w:val="0"/>
          <w:bCs w:val="0"/>
          <w:color w:val="333333"/>
        </w:rPr>
        <w:t>с</w:t>
      </w:r>
      <w:r w:rsidR="000937A2" w:rsidRPr="00BF5261">
        <w:rPr>
          <w:rStyle w:val="af0"/>
          <w:b w:val="0"/>
          <w:bCs w:val="0"/>
          <w:color w:val="333333"/>
        </w:rPr>
        <w:t xml:space="preserve">оциальные </w:t>
      </w:r>
      <w:r w:rsidRPr="00BF5261">
        <w:rPr>
          <w:rStyle w:val="af0"/>
          <w:b w:val="0"/>
          <w:bCs w:val="0"/>
          <w:color w:val="333333"/>
        </w:rPr>
        <w:t>акции</w:t>
      </w:r>
      <w:r w:rsidR="00BA3655" w:rsidRPr="00BF5261">
        <w:rPr>
          <w:rStyle w:val="af0"/>
          <w:b w:val="0"/>
          <w:bCs w:val="0"/>
          <w:color w:val="333333"/>
        </w:rPr>
        <w:t xml:space="preserve"> и проекты, </w:t>
      </w:r>
      <w:r w:rsidRPr="00BF5261">
        <w:rPr>
          <w:rStyle w:val="af0"/>
          <w:b w:val="0"/>
          <w:bCs w:val="0"/>
          <w:color w:val="333333"/>
        </w:rPr>
        <w:t>проводимые организациями-партнерами, участие в которых принимали обучающиеся</w:t>
      </w:r>
      <w:r w:rsidR="00BA3655" w:rsidRPr="00BF5261">
        <w:rPr>
          <w:rStyle w:val="af0"/>
          <w:b w:val="0"/>
          <w:bCs w:val="0"/>
          <w:color w:val="333333"/>
        </w:rPr>
        <w:t>;</w:t>
      </w:r>
    </w:p>
    <w:p w14:paraId="370FE9B8" w14:textId="2FBF1B5C" w:rsidR="00BA3655" w:rsidRPr="00BF5261" w:rsidRDefault="00BA3655" w:rsidP="00250B61">
      <w:pPr>
        <w:pStyle w:val="futurismarkdown-listitem"/>
        <w:numPr>
          <w:ilvl w:val="0"/>
          <w:numId w:val="73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720"/>
        <w:contextualSpacing/>
        <w:jc w:val="both"/>
        <w:rPr>
          <w:rStyle w:val="af0"/>
          <w:b w:val="0"/>
          <w:bCs w:val="0"/>
          <w:color w:val="333333"/>
        </w:rPr>
      </w:pPr>
      <w:r w:rsidRPr="00BF5261">
        <w:rPr>
          <w:rStyle w:val="af0"/>
          <w:b w:val="0"/>
          <w:bCs w:val="0"/>
          <w:color w:val="333333"/>
        </w:rPr>
        <w:t>помощь обучающихся в подготовке к участию в конкурсах и проектах.</w:t>
      </w:r>
    </w:p>
    <w:p w14:paraId="3DE68F42" w14:textId="77777777" w:rsidR="00C6575B" w:rsidRDefault="00BA3655" w:rsidP="00F34712">
      <w:pPr>
        <w:tabs>
          <w:tab w:val="left" w:pos="1638"/>
        </w:tabs>
        <w:spacing w:after="0" w:line="240" w:lineRule="auto"/>
        <w:ind w:firstLine="720"/>
        <w:contextualSpacing/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В 2024-2025 учебном году было продолжено сотрудничество со следующими организациями-партнерами: </w:t>
      </w:r>
    </w:p>
    <w:p w14:paraId="6984F643" w14:textId="7899C34E" w:rsidR="00C6575B" w:rsidRPr="00C6575B" w:rsidRDefault="00C6575B" w:rsidP="00F34712">
      <w:pPr>
        <w:tabs>
          <w:tab w:val="left" w:pos="1638"/>
        </w:tabs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6575B">
        <w:rPr>
          <w:rFonts w:ascii="Times New Roman" w:hAnsi="Times New Roman" w:cs="Times New Roman"/>
          <w:b/>
          <w:sz w:val="24"/>
          <w:szCs w:val="24"/>
        </w:rPr>
        <w:t xml:space="preserve">Центр развития культуры и досуга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с.Мугур-Аксы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 (директор-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Дамбаа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Менги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 Май-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оолович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C6575B">
        <w:rPr>
          <w:rFonts w:ascii="Times New Roman" w:hAnsi="Times New Roman" w:cs="Times New Roman"/>
          <w:sz w:val="24"/>
          <w:szCs w:val="24"/>
        </w:rPr>
        <w:t>ЦРКД посещают, активно</w:t>
      </w:r>
      <w:r w:rsidRPr="00C65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75B">
        <w:rPr>
          <w:rFonts w:ascii="Times New Roman" w:hAnsi="Times New Roman" w:cs="Times New Roman"/>
          <w:sz w:val="24"/>
          <w:szCs w:val="24"/>
        </w:rPr>
        <w:t>участвуют в культурно-просветительской деятельности, творческих конкурсах, посещают кружки, выступают на концертах.</w:t>
      </w:r>
    </w:p>
    <w:p w14:paraId="2CE85D3B" w14:textId="77777777" w:rsidR="00C6575B" w:rsidRPr="00C6575B" w:rsidRDefault="00C6575B" w:rsidP="00250B61">
      <w:pPr>
        <w:pStyle w:val="aa"/>
        <w:widowControl w:val="0"/>
        <w:numPr>
          <w:ilvl w:val="0"/>
          <w:numId w:val="86"/>
        </w:numPr>
        <w:tabs>
          <w:tab w:val="left" w:pos="1008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C6575B">
        <w:rPr>
          <w:rFonts w:ascii="Times New Roman" w:hAnsi="Times New Roman" w:cs="Times New Roman"/>
          <w:b/>
          <w:sz w:val="24"/>
          <w:szCs w:val="24"/>
        </w:rPr>
        <w:t xml:space="preserve">ГБУ ДО РТ «СШ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Монгун-Тайгинского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 района» (директор-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Оюн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 Орлан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Мергенович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).  </w:t>
      </w:r>
      <w:r w:rsidRPr="00C6575B">
        <w:rPr>
          <w:rFonts w:ascii="Times New Roman" w:hAnsi="Times New Roman" w:cs="Times New Roman"/>
          <w:sz w:val="24"/>
          <w:szCs w:val="24"/>
        </w:rPr>
        <w:t>Учащиеся нашей школы посещают различные секции и участвуют различных соревнованиях.</w:t>
      </w:r>
      <w:r w:rsidRPr="00C657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4D61B2" w14:textId="77777777" w:rsidR="00C6575B" w:rsidRPr="00C6575B" w:rsidRDefault="00C6575B" w:rsidP="00250B61">
      <w:pPr>
        <w:pStyle w:val="aa"/>
        <w:widowControl w:val="0"/>
        <w:numPr>
          <w:ilvl w:val="0"/>
          <w:numId w:val="86"/>
        </w:numPr>
        <w:tabs>
          <w:tab w:val="left" w:pos="1008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6575B">
        <w:rPr>
          <w:rFonts w:ascii="Times New Roman" w:hAnsi="Times New Roman" w:cs="Times New Roman"/>
          <w:b/>
          <w:sz w:val="24"/>
          <w:szCs w:val="24"/>
        </w:rPr>
        <w:t xml:space="preserve">МБОУ ЦДО «Орнамент»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с.Мугур-Аксы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и.о.директора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Монге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 Алена Владимировна).  </w:t>
      </w:r>
      <w:r w:rsidRPr="00C6575B">
        <w:rPr>
          <w:rFonts w:ascii="Times New Roman" w:hAnsi="Times New Roman" w:cs="Times New Roman"/>
          <w:sz w:val="24"/>
          <w:szCs w:val="24"/>
        </w:rPr>
        <w:t>Учащиеся нашей школы посещают различные кружки и участвуют различных конкурсах.</w:t>
      </w:r>
    </w:p>
    <w:p w14:paraId="58A9CB85" w14:textId="77777777" w:rsidR="00C6575B" w:rsidRPr="00C6575B" w:rsidRDefault="00C6575B" w:rsidP="00250B61">
      <w:pPr>
        <w:pStyle w:val="aa"/>
        <w:widowControl w:val="0"/>
        <w:numPr>
          <w:ilvl w:val="0"/>
          <w:numId w:val="86"/>
        </w:numPr>
        <w:tabs>
          <w:tab w:val="left" w:pos="1008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6575B">
        <w:rPr>
          <w:rFonts w:ascii="Times New Roman" w:hAnsi="Times New Roman" w:cs="Times New Roman"/>
          <w:b/>
          <w:sz w:val="24"/>
          <w:szCs w:val="24"/>
        </w:rPr>
        <w:t>МБУ ДО «Мугур-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Аксынская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 ДШИ» (директор-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Доржу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Олча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Октябрьовна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).  </w:t>
      </w:r>
      <w:r w:rsidRPr="00C6575B">
        <w:rPr>
          <w:rFonts w:ascii="Times New Roman" w:hAnsi="Times New Roman" w:cs="Times New Roman"/>
          <w:sz w:val="24"/>
          <w:szCs w:val="24"/>
        </w:rPr>
        <w:t>Учащиеся нашей школы посещают различные кружки и участвуют различных конкурсах.</w:t>
      </w:r>
    </w:p>
    <w:p w14:paraId="04F18FB4" w14:textId="77777777" w:rsidR="00C6575B" w:rsidRPr="00C6575B" w:rsidRDefault="00C6575B" w:rsidP="00250B61">
      <w:pPr>
        <w:pStyle w:val="aa"/>
        <w:widowControl w:val="0"/>
        <w:numPr>
          <w:ilvl w:val="0"/>
          <w:numId w:val="86"/>
        </w:numPr>
        <w:tabs>
          <w:tab w:val="left" w:pos="1008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C6575B">
        <w:rPr>
          <w:rFonts w:ascii="Times New Roman" w:hAnsi="Times New Roman" w:cs="Times New Roman"/>
          <w:b/>
          <w:sz w:val="24"/>
          <w:szCs w:val="24"/>
        </w:rPr>
        <w:t xml:space="preserve">Отделение полиции «МО МВД России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Дзун-Хечикский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» пункт полиции № 4. </w:t>
      </w:r>
      <w:r w:rsidRPr="00C6575B">
        <w:rPr>
          <w:rFonts w:ascii="Times New Roman" w:hAnsi="Times New Roman" w:cs="Times New Roman"/>
          <w:sz w:val="24"/>
          <w:szCs w:val="24"/>
        </w:rPr>
        <w:t>Сотрудники полиции проводят различные профилактические и профориентационные встречи с учащимися.</w:t>
      </w:r>
      <w:r w:rsidRPr="00C657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228C76" w14:textId="77777777" w:rsidR="00C6575B" w:rsidRPr="00C6575B" w:rsidRDefault="00C6575B" w:rsidP="00250B61">
      <w:pPr>
        <w:pStyle w:val="aa"/>
        <w:widowControl w:val="0"/>
        <w:numPr>
          <w:ilvl w:val="0"/>
          <w:numId w:val="86"/>
        </w:numPr>
        <w:tabs>
          <w:tab w:val="left" w:pos="1008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6575B">
        <w:rPr>
          <w:rFonts w:ascii="Times New Roman" w:hAnsi="Times New Roman" w:cs="Times New Roman"/>
          <w:b/>
          <w:sz w:val="24"/>
          <w:szCs w:val="24"/>
        </w:rPr>
        <w:t>Пограничная застава «Мугур-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C6575B">
        <w:rPr>
          <w:rFonts w:ascii="Times New Roman" w:hAnsi="Times New Roman" w:cs="Times New Roman"/>
          <w:sz w:val="24"/>
          <w:szCs w:val="24"/>
        </w:rPr>
        <w:t xml:space="preserve">Сотрудники погранзаставы проводят различные внеурочные занятия и мероприятия для учащихся и работают с кадетским классом (кадетский класс «Пограничники» - 11 «а» </w:t>
      </w:r>
      <w:proofErr w:type="spellStart"/>
      <w:r w:rsidRPr="00C6575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6575B">
        <w:rPr>
          <w:rFonts w:ascii="Times New Roman" w:hAnsi="Times New Roman" w:cs="Times New Roman"/>
          <w:sz w:val="24"/>
          <w:szCs w:val="24"/>
        </w:rPr>
        <w:t>.)</w:t>
      </w:r>
    </w:p>
    <w:p w14:paraId="42735AD1" w14:textId="77777777" w:rsidR="00C6575B" w:rsidRPr="00C6575B" w:rsidRDefault="00C6575B" w:rsidP="00250B61">
      <w:pPr>
        <w:pStyle w:val="aa"/>
        <w:widowControl w:val="0"/>
        <w:numPr>
          <w:ilvl w:val="0"/>
          <w:numId w:val="86"/>
        </w:numPr>
        <w:tabs>
          <w:tab w:val="left" w:pos="1008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6575B">
        <w:rPr>
          <w:rFonts w:ascii="Times New Roman" w:hAnsi="Times New Roman" w:cs="Times New Roman"/>
          <w:b/>
          <w:sz w:val="24"/>
          <w:szCs w:val="24"/>
        </w:rPr>
        <w:t xml:space="preserve">Прокуратура </w:t>
      </w: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Монгун-Тайгинского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 района РТ. </w:t>
      </w:r>
      <w:r w:rsidRPr="00C6575B">
        <w:rPr>
          <w:rFonts w:ascii="Times New Roman" w:hAnsi="Times New Roman" w:cs="Times New Roman"/>
          <w:sz w:val="24"/>
          <w:szCs w:val="24"/>
        </w:rPr>
        <w:t>Сотрудники прокуратуры проводят различные профилактические и профориентационные встречи с учащимися.</w:t>
      </w:r>
    </w:p>
    <w:p w14:paraId="5E6FD67F" w14:textId="77777777" w:rsidR="00C6575B" w:rsidRPr="00C6575B" w:rsidRDefault="00C6575B" w:rsidP="00250B61">
      <w:pPr>
        <w:pStyle w:val="aa"/>
        <w:widowControl w:val="0"/>
        <w:numPr>
          <w:ilvl w:val="0"/>
          <w:numId w:val="86"/>
        </w:numPr>
        <w:tabs>
          <w:tab w:val="left" w:pos="1008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6575B">
        <w:rPr>
          <w:rFonts w:ascii="Times New Roman" w:hAnsi="Times New Roman" w:cs="Times New Roman"/>
          <w:b/>
          <w:sz w:val="24"/>
          <w:szCs w:val="24"/>
        </w:rPr>
        <w:t>Монгун-Тайгинский</w:t>
      </w:r>
      <w:proofErr w:type="spellEnd"/>
      <w:r w:rsidRPr="00C6575B">
        <w:rPr>
          <w:rFonts w:ascii="Times New Roman" w:hAnsi="Times New Roman" w:cs="Times New Roman"/>
          <w:b/>
          <w:sz w:val="24"/>
          <w:szCs w:val="24"/>
        </w:rPr>
        <w:t xml:space="preserve"> районный суд РТ. </w:t>
      </w:r>
      <w:r w:rsidRPr="00C6575B">
        <w:rPr>
          <w:rFonts w:ascii="Times New Roman" w:hAnsi="Times New Roman" w:cs="Times New Roman"/>
          <w:sz w:val="24"/>
          <w:szCs w:val="24"/>
        </w:rPr>
        <w:t>Сотрудники районного суда проводят различные профилактические и профориентационные встречи с учащимися.</w:t>
      </w:r>
    </w:p>
    <w:p w14:paraId="0384A66C" w14:textId="77777777" w:rsidR="00C6575B" w:rsidRPr="00C6575B" w:rsidRDefault="00C6575B" w:rsidP="00250B61">
      <w:pPr>
        <w:pStyle w:val="aa"/>
        <w:widowControl w:val="0"/>
        <w:numPr>
          <w:ilvl w:val="0"/>
          <w:numId w:val="86"/>
        </w:numPr>
        <w:tabs>
          <w:tab w:val="left" w:pos="1008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6575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Пожарно-спасательная часть № 9 по охране </w:t>
      </w:r>
      <w:proofErr w:type="spellStart"/>
      <w:r w:rsidRPr="00C6575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Монгун-Тайгинского</w:t>
      </w:r>
      <w:proofErr w:type="spellEnd"/>
      <w:r w:rsidRPr="00C6575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района ФГКУ "1 ОФПС по Республике Тыва. </w:t>
      </w:r>
      <w:r w:rsidRPr="00C6575B">
        <w:rPr>
          <w:rFonts w:ascii="Times New Roman" w:hAnsi="Times New Roman" w:cs="Times New Roman"/>
          <w:sz w:val="24"/>
          <w:szCs w:val="24"/>
        </w:rPr>
        <w:t xml:space="preserve">Сотрудники МЧС проводят профилактические и </w:t>
      </w:r>
      <w:proofErr w:type="spellStart"/>
      <w:r w:rsidRPr="00C6575B">
        <w:rPr>
          <w:rFonts w:ascii="Times New Roman" w:hAnsi="Times New Roman" w:cs="Times New Roman"/>
          <w:sz w:val="24"/>
          <w:szCs w:val="24"/>
        </w:rPr>
        <w:lastRenderedPageBreak/>
        <w:t>профориентациооные</w:t>
      </w:r>
      <w:proofErr w:type="spellEnd"/>
      <w:r w:rsidRPr="00C6575B">
        <w:rPr>
          <w:rFonts w:ascii="Times New Roman" w:hAnsi="Times New Roman" w:cs="Times New Roman"/>
          <w:sz w:val="24"/>
          <w:szCs w:val="24"/>
        </w:rPr>
        <w:t xml:space="preserve"> встречи.</w:t>
      </w:r>
    </w:p>
    <w:p w14:paraId="12F14060" w14:textId="77777777" w:rsidR="00C6575B" w:rsidRPr="00C6575B" w:rsidRDefault="00C6575B" w:rsidP="00250B61">
      <w:pPr>
        <w:pStyle w:val="aa"/>
        <w:widowControl w:val="0"/>
        <w:numPr>
          <w:ilvl w:val="0"/>
          <w:numId w:val="86"/>
        </w:numPr>
        <w:tabs>
          <w:tab w:val="left" w:pos="1008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ГБУ центр социальной помощи семье и детям </w:t>
      </w:r>
      <w:proofErr w:type="spellStart"/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Монгун-Тайгинского</w:t>
      </w:r>
      <w:proofErr w:type="spellEnd"/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кожууна</w:t>
      </w:r>
      <w:proofErr w:type="spellEnd"/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Сотрудники </w:t>
      </w:r>
      <w:proofErr w:type="spellStart"/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ЦСПСиД</w:t>
      </w:r>
      <w:proofErr w:type="spellEnd"/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6575B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Предоставляет бесплатное горячее питание для детей, находящихся трудной жизненной ситуации.</w:t>
      </w:r>
    </w:p>
    <w:p w14:paraId="4C3F4CC2" w14:textId="77777777" w:rsidR="00C6575B" w:rsidRPr="00C6575B" w:rsidRDefault="00C6575B" w:rsidP="00250B61">
      <w:pPr>
        <w:pStyle w:val="aa"/>
        <w:widowControl w:val="0"/>
        <w:numPr>
          <w:ilvl w:val="0"/>
          <w:numId w:val="86"/>
        </w:numPr>
        <w:tabs>
          <w:tab w:val="left" w:pos="1008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ГБУЗ РТ «</w:t>
      </w:r>
      <w:proofErr w:type="spellStart"/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Монгун-Тайгиская</w:t>
      </w:r>
      <w:proofErr w:type="spellEnd"/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ЦКБ. </w:t>
      </w:r>
      <w:r w:rsidRPr="00C6575B">
        <w:rPr>
          <w:rFonts w:ascii="Times New Roman" w:hAnsi="Times New Roman" w:cs="Times New Roman"/>
          <w:sz w:val="24"/>
          <w:szCs w:val="24"/>
        </w:rPr>
        <w:t>Сотрудники районного суда проводят различные профилактические и профориентационные встречи с учащимися.</w:t>
      </w:r>
    </w:p>
    <w:p w14:paraId="33709CEC" w14:textId="77777777" w:rsidR="00C6575B" w:rsidRPr="00C6575B" w:rsidRDefault="00C6575B" w:rsidP="00250B61">
      <w:pPr>
        <w:pStyle w:val="aa"/>
        <w:widowControl w:val="0"/>
        <w:numPr>
          <w:ilvl w:val="0"/>
          <w:numId w:val="86"/>
        </w:numPr>
        <w:tabs>
          <w:tab w:val="left" w:pos="1008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ФГКУ Военный комиссариат республики Тыва </w:t>
      </w:r>
      <w:proofErr w:type="spellStart"/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Монгун-Тайгинское</w:t>
      </w:r>
      <w:proofErr w:type="spellEnd"/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подразделение. </w:t>
      </w:r>
      <w:r w:rsidRPr="00C6575B">
        <w:rPr>
          <w:rFonts w:ascii="Times New Roman" w:hAnsi="Times New Roman" w:cs="Times New Roman"/>
          <w:sz w:val="24"/>
          <w:szCs w:val="24"/>
        </w:rPr>
        <w:t xml:space="preserve">Сотрудники районного суда проводят различные профилактические и профориентационные встречи с учащимися. </w:t>
      </w:r>
    </w:p>
    <w:p w14:paraId="0240D989" w14:textId="77777777" w:rsidR="00C6575B" w:rsidRPr="00C6575B" w:rsidRDefault="00C6575B" w:rsidP="00250B61">
      <w:pPr>
        <w:pStyle w:val="aa"/>
        <w:widowControl w:val="0"/>
        <w:numPr>
          <w:ilvl w:val="0"/>
          <w:numId w:val="86"/>
        </w:numPr>
        <w:tabs>
          <w:tab w:val="left" w:pos="1008"/>
        </w:tabs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Центральная районная библиотека им. </w:t>
      </w:r>
      <w:proofErr w:type="spellStart"/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И.Ч.Самбуу</w:t>
      </w:r>
      <w:proofErr w:type="spellEnd"/>
      <w:r w:rsidRPr="00C65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657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Деятельность сотрудников библиотеки способствует воспитанию у детей интереса и любви к книге, повышению читательского интереса. </w:t>
      </w:r>
    </w:p>
    <w:p w14:paraId="09B5EEEF" w14:textId="0CE62168" w:rsidR="00BA3655" w:rsidRPr="00C6575B" w:rsidRDefault="00BA3655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75B">
        <w:rPr>
          <w:rFonts w:ascii="Times New Roman" w:hAnsi="Times New Roman" w:cs="Times New Roman"/>
          <w:sz w:val="24"/>
          <w:szCs w:val="24"/>
        </w:rPr>
        <w:t xml:space="preserve">В результате взаимодействия с организациями-партнерами расширились возможности для самореализации обучающихся, </w:t>
      </w:r>
      <w:r w:rsidR="00FB32FC" w:rsidRPr="00C6575B">
        <w:rPr>
          <w:rFonts w:ascii="Times New Roman" w:hAnsi="Times New Roman" w:cs="Times New Roman"/>
          <w:sz w:val="24"/>
          <w:szCs w:val="24"/>
        </w:rPr>
        <w:t>повысилось качество образования за счет использования материально-технической базы организаций-партнёров; школа получила возможность выйти за замки привычных форм работы с обучающимися, повысился уровень удовлетворенности родителей (законных представителей) качеством работы педагогического коллектива.</w:t>
      </w:r>
    </w:p>
    <w:p w14:paraId="18D3F3F8" w14:textId="0078EE26" w:rsidR="00890449" w:rsidRPr="00C6575B" w:rsidRDefault="00FD3097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75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E6B53" w:rsidRPr="00C6575B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14:paraId="1542C554" w14:textId="469AE9B1" w:rsidR="00F03125" w:rsidRPr="00C6575B" w:rsidRDefault="00FD3097" w:rsidP="00250B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575B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Уровень включенности </w:t>
      </w:r>
      <w:r w:rsidR="00F03125" w:rsidRPr="00C6575B">
        <w:rPr>
          <w:rStyle w:val="af0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организаций-партнёров</w:t>
      </w:r>
      <w:r w:rsidR="00F03125" w:rsidRPr="00C657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в </w:t>
      </w:r>
      <w:r w:rsidRPr="00C657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реализацию рабоч</w:t>
      </w:r>
      <w:r w:rsidR="00F03125" w:rsidRPr="00C657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ей программы воспитания и календарного плана воспитательной работы</w:t>
      </w:r>
      <w:r w:rsidRPr="00C657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оценивается как в</w:t>
      </w:r>
      <w:r w:rsidR="00C6575B" w:rsidRPr="00C657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ыше среднего.</w:t>
      </w:r>
    </w:p>
    <w:p w14:paraId="0D453D15" w14:textId="7A003A66" w:rsidR="00C70BAE" w:rsidRPr="00C6575B" w:rsidRDefault="00F4442D" w:rsidP="00250B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57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Взаимодействие с организациями-партнерами характеризуется эпизодичностью, включенностью в ограниченное количество направлений воспитательной работы (патриотическое, </w:t>
      </w:r>
      <w:r w:rsidR="00C6575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</w:t>
      </w:r>
      <w:r w:rsidRPr="00C657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спортивно</w:t>
      </w:r>
      <w:r w:rsidR="00C6575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6575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A3A3B17" w14:textId="77777777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ab/>
        <w:t>Рекомендации:</w:t>
      </w:r>
    </w:p>
    <w:p w14:paraId="7DE15033" w14:textId="0240D80D" w:rsidR="00474984" w:rsidRPr="00BF5261" w:rsidRDefault="00474984" w:rsidP="00250B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сотрудничество с имеющимися организациями-партнерами.</w:t>
      </w:r>
    </w:p>
    <w:p w14:paraId="16F9A907" w14:textId="7D8B46F8" w:rsidR="00890449" w:rsidRPr="00C6575B" w:rsidRDefault="00FE6B53" w:rsidP="00250B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круг организаций-партнеров</w:t>
      </w:r>
      <w:r w:rsidR="00474984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счет организаций </w:t>
      </w:r>
      <w:r w:rsidRPr="00C657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регионального и федерального уровней. </w:t>
      </w:r>
    </w:p>
    <w:p w14:paraId="632E9572" w14:textId="44E0AE4D" w:rsidR="00474984" w:rsidRPr="00BF5261" w:rsidRDefault="00474984" w:rsidP="00250B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Вовлекать в совместные мероприятия либо мероприятий организаций-партнеров </w:t>
      </w:r>
      <w:proofErr w:type="spellStart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бо́льшего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количества родителей (законных представителей) обучающихся.</w:t>
      </w:r>
    </w:p>
    <w:p w14:paraId="5CC86AF2" w14:textId="428F5DBE" w:rsidR="00C70BAE" w:rsidRPr="00BF5261" w:rsidRDefault="00C70BAE" w:rsidP="00F3471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C90624" w14:textId="7E97D8E4" w:rsidR="00BF5261" w:rsidRPr="00BF5261" w:rsidRDefault="00BF5261" w:rsidP="00250B61">
      <w:pPr>
        <w:pStyle w:val="1"/>
        <w:numPr>
          <w:ilvl w:val="2"/>
          <w:numId w:val="57"/>
        </w:numPr>
        <w:ind w:left="0" w:firstLine="720"/>
        <w:contextualSpacing/>
        <w:rPr>
          <w:sz w:val="24"/>
          <w:szCs w:val="24"/>
        </w:rPr>
      </w:pPr>
      <w:r w:rsidRPr="00BF5261">
        <w:rPr>
          <w:sz w:val="24"/>
          <w:szCs w:val="24"/>
        </w:rPr>
        <w:t>Трудовая деятельность</w:t>
      </w:r>
    </w:p>
    <w:p w14:paraId="24BEAA96" w14:textId="5136BA0B" w:rsidR="00BF5261" w:rsidRPr="00BF5261" w:rsidRDefault="004238D4" w:rsidP="00F3471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Данный модуль</w:t>
      </w:r>
      <w:r w:rsidR="00BF5261" w:rsidRPr="00BF5261">
        <w:rPr>
          <w:rFonts w:ascii="Times New Roman" w:hAnsi="Times New Roman" w:cs="Times New Roman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2024-2025 учебном году был направлен на решение следующих задач:</w:t>
      </w:r>
    </w:p>
    <w:p w14:paraId="41A2EF98" w14:textId="77777777" w:rsidR="00BF5261" w:rsidRPr="00BF5261" w:rsidRDefault="00BF5261" w:rsidP="00250B61">
      <w:pPr>
        <w:pStyle w:val="aa"/>
        <w:widowControl w:val="0"/>
        <w:numPr>
          <w:ilvl w:val="1"/>
          <w:numId w:val="74"/>
        </w:numPr>
        <w:tabs>
          <w:tab w:val="left" w:pos="481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воспитание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у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детей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уважения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к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труду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и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людям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труда,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трудовым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достижениям;</w:t>
      </w:r>
    </w:p>
    <w:p w14:paraId="22CE6F6A" w14:textId="77777777" w:rsidR="00BF5261" w:rsidRPr="00BF5261" w:rsidRDefault="00BF5261" w:rsidP="00250B61">
      <w:pPr>
        <w:pStyle w:val="aa"/>
        <w:widowControl w:val="0"/>
        <w:numPr>
          <w:ilvl w:val="1"/>
          <w:numId w:val="74"/>
        </w:numPr>
        <w:tabs>
          <w:tab w:val="left" w:pos="481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формирование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у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детей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умений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и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навыков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самообслуживания,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потребности трудиться,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добросовестного,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ответственного и творческого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отношения</w:t>
      </w:r>
      <w:r w:rsidRPr="00BF526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к</w:t>
      </w:r>
      <w:r w:rsidRPr="00BF526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разным</w:t>
      </w:r>
      <w:r w:rsidRPr="00BF526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видам</w:t>
      </w:r>
      <w:r w:rsidRPr="00BF526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трудовой</w:t>
      </w:r>
      <w:r w:rsidRPr="00BF526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деятельности,</w:t>
      </w:r>
      <w:r w:rsidRPr="00BF526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включая</w:t>
      </w:r>
      <w:r w:rsidRPr="00BF526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обучение</w:t>
      </w:r>
      <w:r w:rsidRPr="00BF526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и выполнение</w:t>
      </w:r>
      <w:r w:rsidRPr="00BF526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домашних</w:t>
      </w:r>
      <w:r w:rsidRPr="00BF52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обязанностей;</w:t>
      </w:r>
    </w:p>
    <w:p w14:paraId="6494FD23" w14:textId="77777777" w:rsidR="00BF5261" w:rsidRPr="00BF5261" w:rsidRDefault="00BF5261" w:rsidP="00250B61">
      <w:pPr>
        <w:pStyle w:val="aa"/>
        <w:widowControl w:val="0"/>
        <w:numPr>
          <w:ilvl w:val="1"/>
          <w:numId w:val="74"/>
        </w:numPr>
        <w:tabs>
          <w:tab w:val="left" w:pos="481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развития навыков совместной работы, умения работать самостоятельно,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мобилизуя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необходимые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ресурсы,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правильно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оценивая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смысл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и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последствия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своих</w:t>
      </w:r>
      <w:r w:rsidRPr="00BF52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действий;</w:t>
      </w:r>
    </w:p>
    <w:p w14:paraId="42C01A6E" w14:textId="20D1FB64" w:rsidR="00BF5261" w:rsidRPr="00BF5261" w:rsidRDefault="00BF5261" w:rsidP="00250B61">
      <w:pPr>
        <w:pStyle w:val="aa"/>
        <w:widowControl w:val="0"/>
        <w:numPr>
          <w:ilvl w:val="1"/>
          <w:numId w:val="74"/>
        </w:numPr>
        <w:tabs>
          <w:tab w:val="left" w:pos="567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5261">
        <w:rPr>
          <w:rFonts w:ascii="Times New Roman" w:hAnsi="Times New Roman" w:cs="Times New Roman"/>
          <w:sz w:val="24"/>
          <w:szCs w:val="24"/>
        </w:rPr>
        <w:t>содействи</w:t>
      </w:r>
      <w:r w:rsidR="00F73D04">
        <w:rPr>
          <w:rFonts w:ascii="Times New Roman" w:hAnsi="Times New Roman" w:cs="Times New Roman"/>
          <w:sz w:val="24"/>
          <w:szCs w:val="24"/>
        </w:rPr>
        <w:t>е</w:t>
      </w:r>
      <w:r w:rsidRPr="00BF5261">
        <w:rPr>
          <w:rFonts w:ascii="Times New Roman" w:hAnsi="Times New Roman" w:cs="Times New Roman"/>
          <w:sz w:val="24"/>
          <w:szCs w:val="24"/>
        </w:rPr>
        <w:t xml:space="preserve"> профессиональному самоопределению, приобщения детей к</w:t>
      </w:r>
      <w:r w:rsidRPr="00BF52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социально-значимой</w:t>
      </w:r>
      <w:r w:rsidRPr="00BF526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деятельности</w:t>
      </w:r>
      <w:r w:rsidRPr="00BF52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для</w:t>
      </w:r>
      <w:r w:rsidRPr="00BF52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осмысленного</w:t>
      </w:r>
      <w:r w:rsidRPr="00BF52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выбора</w:t>
      </w:r>
      <w:r w:rsidRPr="00BF52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261">
        <w:rPr>
          <w:rFonts w:ascii="Times New Roman" w:hAnsi="Times New Roman" w:cs="Times New Roman"/>
          <w:sz w:val="24"/>
          <w:szCs w:val="24"/>
        </w:rPr>
        <w:t>профессии.</w:t>
      </w:r>
    </w:p>
    <w:p w14:paraId="5EC2CB52" w14:textId="352E4C37" w:rsidR="00BF5261" w:rsidRPr="00BF5261" w:rsidRDefault="004238D4" w:rsidP="00F347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Реализация модуля происходила</w:t>
      </w:r>
      <w:r w:rsidR="00BF5261" w:rsidRPr="00BF5261">
        <w:rPr>
          <w:rFonts w:ascii="Times New Roman" w:hAnsi="Times New Roman" w:cs="Times New Roman"/>
          <w:color w:val="000000"/>
          <w:sz w:val="24"/>
          <w:szCs w:val="24"/>
        </w:rPr>
        <w:t xml:space="preserve"> через следующие виды и формы воспитательной деятельности:</w:t>
      </w:r>
    </w:p>
    <w:p w14:paraId="71FEEF10" w14:textId="77777777" w:rsidR="00BF5261" w:rsidRPr="009F09D7" w:rsidRDefault="00BF5261" w:rsidP="00F347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9D7">
        <w:rPr>
          <w:rFonts w:ascii="Times New Roman" w:hAnsi="Times New Roman" w:cs="Times New Roman"/>
          <w:color w:val="000000"/>
          <w:sz w:val="24"/>
          <w:szCs w:val="24"/>
        </w:rPr>
        <w:t>Учебный труд:</w:t>
      </w:r>
    </w:p>
    <w:p w14:paraId="5C2636B1" w14:textId="25FEAA55" w:rsidR="00BF5261" w:rsidRPr="009F09D7" w:rsidRDefault="00BF5261" w:rsidP="00250B61">
      <w:pPr>
        <w:pStyle w:val="aa"/>
        <w:numPr>
          <w:ilvl w:val="0"/>
          <w:numId w:val="7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9D7">
        <w:rPr>
          <w:rFonts w:ascii="Times New Roman" w:hAnsi="Times New Roman" w:cs="Times New Roman"/>
          <w:color w:val="000000"/>
          <w:sz w:val="24"/>
          <w:szCs w:val="24"/>
        </w:rPr>
        <w:t>умственный труд на учебных занятиях по учебным предметам, занятиях внеурочной деятельности;</w:t>
      </w:r>
    </w:p>
    <w:p w14:paraId="410D0422" w14:textId="345E682A" w:rsidR="00BF5261" w:rsidRPr="009F09D7" w:rsidRDefault="00BF5261" w:rsidP="00250B61">
      <w:pPr>
        <w:pStyle w:val="aa"/>
        <w:numPr>
          <w:ilvl w:val="0"/>
          <w:numId w:val="7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9D7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физический труд на учебных занятиях по </w:t>
      </w:r>
      <w:r w:rsidR="004238D4" w:rsidRPr="009F09D7">
        <w:rPr>
          <w:rFonts w:ascii="Times New Roman" w:hAnsi="Times New Roman" w:cs="Times New Roman"/>
          <w:color w:val="000000"/>
          <w:sz w:val="24"/>
          <w:szCs w:val="24"/>
        </w:rPr>
        <w:t>труду</w:t>
      </w:r>
      <w:r w:rsidR="00612D03">
        <w:rPr>
          <w:rFonts w:ascii="Times New Roman" w:hAnsi="Times New Roman" w:cs="Times New Roman"/>
          <w:color w:val="000000"/>
          <w:sz w:val="24"/>
          <w:szCs w:val="24"/>
        </w:rPr>
        <w:t xml:space="preserve"> (технологии)</w:t>
      </w:r>
      <w:r w:rsidRPr="009F09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647268" w14:textId="77777777" w:rsidR="00BF5261" w:rsidRPr="009F09D7" w:rsidRDefault="00BF5261" w:rsidP="00F347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9D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Общественно-полезный труд:</w:t>
      </w:r>
    </w:p>
    <w:p w14:paraId="3EF3939C" w14:textId="69414BFF" w:rsidR="00BF5261" w:rsidRPr="009F09D7" w:rsidRDefault="00BF5261" w:rsidP="00250B61">
      <w:pPr>
        <w:pStyle w:val="aa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9D7">
        <w:rPr>
          <w:rFonts w:ascii="Times New Roman" w:hAnsi="Times New Roman" w:cs="Times New Roman"/>
          <w:color w:val="000000"/>
          <w:sz w:val="24"/>
          <w:szCs w:val="24"/>
        </w:rPr>
        <w:t xml:space="preserve">благоустройство класса, школы, </w:t>
      </w:r>
      <w:r w:rsidR="00C6575B">
        <w:rPr>
          <w:rFonts w:ascii="Times New Roman" w:hAnsi="Times New Roman" w:cs="Times New Roman"/>
          <w:color w:val="000000"/>
          <w:sz w:val="24"/>
          <w:szCs w:val="24"/>
        </w:rPr>
        <w:t>села</w:t>
      </w:r>
      <w:r w:rsidRPr="009F09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7294ED" w14:textId="0C2340B7" w:rsidR="00BF5261" w:rsidRPr="009F09D7" w:rsidRDefault="00BF5261" w:rsidP="00250B61">
      <w:pPr>
        <w:pStyle w:val="aa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9D7">
        <w:rPr>
          <w:rFonts w:ascii="Times New Roman" w:hAnsi="Times New Roman" w:cs="Times New Roman"/>
          <w:color w:val="000000"/>
          <w:sz w:val="24"/>
          <w:szCs w:val="24"/>
        </w:rPr>
        <w:t xml:space="preserve">благоустройство пришкольной территории: посадка </w:t>
      </w:r>
      <w:r w:rsidR="00C6575B">
        <w:rPr>
          <w:rFonts w:ascii="Times New Roman" w:hAnsi="Times New Roman" w:cs="Times New Roman"/>
          <w:color w:val="000000"/>
          <w:sz w:val="24"/>
          <w:szCs w:val="24"/>
        </w:rPr>
        <w:t>цветов</w:t>
      </w:r>
      <w:r w:rsidRPr="009F09D7">
        <w:rPr>
          <w:rFonts w:ascii="Times New Roman" w:hAnsi="Times New Roman" w:cs="Times New Roman"/>
          <w:color w:val="000000"/>
          <w:sz w:val="24"/>
          <w:szCs w:val="24"/>
        </w:rPr>
        <w:t>, акция «Сад памяти»</w:t>
      </w:r>
      <w:r w:rsidR="004238D4" w:rsidRPr="009F09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C805FD" w14:textId="77777777" w:rsidR="00BF5261" w:rsidRPr="009F09D7" w:rsidRDefault="00BF5261" w:rsidP="00250B61">
      <w:pPr>
        <w:pStyle w:val="aa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9D7">
        <w:rPr>
          <w:rFonts w:ascii="Times New Roman" w:hAnsi="Times New Roman" w:cs="Times New Roman"/>
          <w:color w:val="000000"/>
          <w:sz w:val="24"/>
          <w:szCs w:val="24"/>
        </w:rPr>
        <w:t>шефство над историческими памятниками;</w:t>
      </w:r>
    </w:p>
    <w:p w14:paraId="6B9A9618" w14:textId="77777777" w:rsidR="00BF5261" w:rsidRPr="009F09D7" w:rsidRDefault="00BF5261" w:rsidP="00250B61">
      <w:pPr>
        <w:pStyle w:val="aa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9D7">
        <w:rPr>
          <w:rFonts w:ascii="Times New Roman" w:hAnsi="Times New Roman" w:cs="Times New Roman"/>
          <w:color w:val="000000"/>
          <w:sz w:val="24"/>
          <w:szCs w:val="24"/>
        </w:rPr>
        <w:t>экологические субботники, акции;</w:t>
      </w:r>
    </w:p>
    <w:p w14:paraId="247D1919" w14:textId="77777777" w:rsidR="00BF5261" w:rsidRPr="009F09D7" w:rsidRDefault="00BF5261" w:rsidP="00250B61">
      <w:pPr>
        <w:pStyle w:val="aa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9D7">
        <w:rPr>
          <w:rFonts w:ascii="Times New Roman" w:hAnsi="Times New Roman" w:cs="Times New Roman"/>
          <w:color w:val="000000"/>
          <w:sz w:val="24"/>
          <w:szCs w:val="24"/>
        </w:rPr>
        <w:t>акция «Чистая школа» (раз в четверть).</w:t>
      </w:r>
    </w:p>
    <w:p w14:paraId="6E3889A7" w14:textId="77777777" w:rsidR="00BF5261" w:rsidRPr="009F09D7" w:rsidRDefault="00BF5261" w:rsidP="00F347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9D7">
        <w:rPr>
          <w:rFonts w:ascii="Times New Roman" w:hAnsi="Times New Roman" w:cs="Times New Roman"/>
          <w:color w:val="000000"/>
          <w:sz w:val="24"/>
          <w:szCs w:val="24"/>
        </w:rPr>
        <w:t>Производительный труд:</w:t>
      </w:r>
    </w:p>
    <w:p w14:paraId="726B1ECF" w14:textId="36D90AA2" w:rsidR="00BF5261" w:rsidRPr="009F09D7" w:rsidRDefault="00BF5261" w:rsidP="00250B61">
      <w:pPr>
        <w:pStyle w:val="aa"/>
        <w:numPr>
          <w:ilvl w:val="0"/>
          <w:numId w:val="7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9D7">
        <w:rPr>
          <w:rFonts w:ascii="Times New Roman" w:hAnsi="Times New Roman" w:cs="Times New Roman"/>
          <w:color w:val="000000"/>
          <w:sz w:val="24"/>
          <w:szCs w:val="24"/>
        </w:rPr>
        <w:t>плетение маскировочных сетей</w:t>
      </w:r>
      <w:r w:rsidR="009F09D7" w:rsidRPr="009F09D7">
        <w:rPr>
          <w:rFonts w:ascii="Times New Roman" w:hAnsi="Times New Roman" w:cs="Times New Roman"/>
          <w:color w:val="000000"/>
          <w:sz w:val="24"/>
          <w:szCs w:val="24"/>
        </w:rPr>
        <w:t>, изготовление</w:t>
      </w:r>
      <w:r w:rsidR="00C65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9D7" w:rsidRPr="009F09D7">
        <w:rPr>
          <w:rFonts w:ascii="Times New Roman" w:hAnsi="Times New Roman" w:cs="Times New Roman"/>
          <w:color w:val="000000"/>
          <w:sz w:val="24"/>
          <w:szCs w:val="24"/>
        </w:rPr>
        <w:t>окопных свечей</w:t>
      </w:r>
      <w:r w:rsidRPr="009F09D7">
        <w:rPr>
          <w:rFonts w:ascii="Times New Roman" w:hAnsi="Times New Roman" w:cs="Times New Roman"/>
          <w:color w:val="000000"/>
          <w:sz w:val="24"/>
          <w:szCs w:val="24"/>
        </w:rPr>
        <w:t xml:space="preserve"> для участников СВО;</w:t>
      </w:r>
    </w:p>
    <w:p w14:paraId="1289E58F" w14:textId="3F6D9C5D" w:rsidR="00BF5261" w:rsidRPr="009F09D7" w:rsidRDefault="00BF5261" w:rsidP="00250B61">
      <w:pPr>
        <w:pStyle w:val="aa"/>
        <w:numPr>
          <w:ilvl w:val="0"/>
          <w:numId w:val="7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9D7">
        <w:rPr>
          <w:rFonts w:ascii="Times New Roman" w:hAnsi="Times New Roman" w:cs="Times New Roman"/>
          <w:color w:val="000000"/>
          <w:sz w:val="24"/>
          <w:szCs w:val="24"/>
        </w:rPr>
        <w:t>изготовление элементов для тематического оформления классных кабинетов, коридоров,</w:t>
      </w:r>
      <w:r w:rsidR="00C65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09D7">
        <w:rPr>
          <w:rFonts w:ascii="Times New Roman" w:hAnsi="Times New Roman" w:cs="Times New Roman"/>
          <w:color w:val="000000"/>
          <w:sz w:val="24"/>
          <w:szCs w:val="24"/>
        </w:rPr>
        <w:t>окон к различным праздничным и памятным датам</w:t>
      </w:r>
      <w:r w:rsidR="009F09D7" w:rsidRPr="009F09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386A40" w14:textId="77777777" w:rsidR="00BF5261" w:rsidRPr="009F09D7" w:rsidRDefault="00BF5261" w:rsidP="00F347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F09D7">
        <w:rPr>
          <w:rFonts w:ascii="Times New Roman" w:hAnsi="Times New Roman" w:cs="Times New Roman"/>
          <w:color w:val="000000"/>
          <w:sz w:val="24"/>
          <w:szCs w:val="24"/>
        </w:rPr>
        <w:t>Самообслуживающий</w:t>
      </w:r>
      <w:proofErr w:type="spellEnd"/>
      <w:r w:rsidRPr="009F09D7">
        <w:rPr>
          <w:rFonts w:ascii="Times New Roman" w:hAnsi="Times New Roman" w:cs="Times New Roman"/>
          <w:color w:val="000000"/>
          <w:sz w:val="24"/>
          <w:szCs w:val="24"/>
        </w:rPr>
        <w:t xml:space="preserve"> труд:</w:t>
      </w:r>
    </w:p>
    <w:p w14:paraId="42510825" w14:textId="77777777" w:rsidR="00BF5261" w:rsidRPr="00BF5261" w:rsidRDefault="00BF5261" w:rsidP="00250B61">
      <w:pPr>
        <w:pStyle w:val="aa"/>
        <w:numPr>
          <w:ilvl w:val="0"/>
          <w:numId w:val="7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самообслуживание;</w:t>
      </w:r>
    </w:p>
    <w:p w14:paraId="39B246B0" w14:textId="77777777" w:rsidR="00BF5261" w:rsidRPr="00BF5261" w:rsidRDefault="00BF5261" w:rsidP="00250B61">
      <w:pPr>
        <w:pStyle w:val="aa"/>
        <w:numPr>
          <w:ilvl w:val="0"/>
          <w:numId w:val="7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подготовка рабочего места к уроку, уборка и поддержание порядка на рабочем месте;</w:t>
      </w:r>
    </w:p>
    <w:p w14:paraId="074EA036" w14:textId="7411968D" w:rsidR="00BF5261" w:rsidRPr="00BF5261" w:rsidRDefault="00BF5261" w:rsidP="00250B61">
      <w:pPr>
        <w:pStyle w:val="aa"/>
        <w:numPr>
          <w:ilvl w:val="0"/>
          <w:numId w:val="7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дежурство в классном кабинете;</w:t>
      </w:r>
    </w:p>
    <w:p w14:paraId="6E64FC06" w14:textId="3B103BE3" w:rsidR="00BF5261" w:rsidRPr="00BF5261" w:rsidRDefault="00BF5261" w:rsidP="00250B61">
      <w:pPr>
        <w:pStyle w:val="aa"/>
        <w:numPr>
          <w:ilvl w:val="0"/>
          <w:numId w:val="7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hAnsi="Times New Roman" w:cs="Times New Roman"/>
          <w:color w:val="000000"/>
          <w:sz w:val="24"/>
          <w:szCs w:val="24"/>
        </w:rPr>
        <w:t>дежурство по школе</w:t>
      </w:r>
    </w:p>
    <w:p w14:paraId="74DEAE03" w14:textId="1D90D8E8" w:rsidR="0059157F" w:rsidRPr="00C6575B" w:rsidRDefault="009F09D7" w:rsidP="00250B61">
      <w:pPr>
        <w:pStyle w:val="aa"/>
        <w:numPr>
          <w:ilvl w:val="0"/>
          <w:numId w:val="7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успешной была деятельность школы в рамках общественно-полезного и производительного труда: обучающиеся активно принимали участие в благоустройстве классных кабинетов</w:t>
      </w:r>
      <w:r w:rsidR="006333C8">
        <w:rPr>
          <w:rFonts w:ascii="Times New Roman" w:hAnsi="Times New Roman" w:cs="Times New Roman"/>
          <w:sz w:val="24"/>
          <w:szCs w:val="24"/>
        </w:rPr>
        <w:t xml:space="preserve"> (озеленение, оформление классных уголков), экологических акциях и субботниках, акции «Чистая школа»</w:t>
      </w:r>
      <w:r w:rsidR="009F58C8">
        <w:rPr>
          <w:rFonts w:ascii="Times New Roman" w:hAnsi="Times New Roman" w:cs="Times New Roman"/>
          <w:sz w:val="24"/>
          <w:szCs w:val="24"/>
        </w:rPr>
        <w:t xml:space="preserve">. Ребята принимали участие в </w:t>
      </w:r>
      <w:r w:rsidR="009F58C8" w:rsidRPr="009F09D7">
        <w:rPr>
          <w:rFonts w:ascii="Times New Roman" w:hAnsi="Times New Roman" w:cs="Times New Roman"/>
          <w:color w:val="000000"/>
          <w:sz w:val="24"/>
          <w:szCs w:val="24"/>
        </w:rPr>
        <w:t>плетение маскировочных сетей, окопных свечей для участников СВО</w:t>
      </w:r>
      <w:r w:rsidR="009F58C8">
        <w:rPr>
          <w:rFonts w:ascii="Times New Roman" w:hAnsi="Times New Roman" w:cs="Times New Roman"/>
          <w:color w:val="000000"/>
          <w:sz w:val="24"/>
          <w:szCs w:val="24"/>
        </w:rPr>
        <w:t>: был</w:t>
      </w:r>
      <w:r w:rsidR="00C6575B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="00C6575B">
        <w:rPr>
          <w:rFonts w:ascii="Times New Roman" w:hAnsi="Times New Roman" w:cs="Times New Roman"/>
          <w:color w:val="000000"/>
          <w:sz w:val="24"/>
          <w:szCs w:val="24"/>
        </w:rPr>
        <w:t>органихована</w:t>
      </w:r>
      <w:proofErr w:type="spellEnd"/>
      <w:r w:rsidR="00C6575B">
        <w:rPr>
          <w:rFonts w:ascii="Times New Roman" w:hAnsi="Times New Roman" w:cs="Times New Roman"/>
          <w:color w:val="000000"/>
          <w:sz w:val="24"/>
          <w:szCs w:val="24"/>
        </w:rPr>
        <w:t xml:space="preserve"> работа в помощь в изготовлении маскировочных</w:t>
      </w:r>
      <w:r w:rsidR="009F58C8">
        <w:rPr>
          <w:rFonts w:ascii="Times New Roman" w:hAnsi="Times New Roman" w:cs="Times New Roman"/>
          <w:color w:val="000000"/>
          <w:sz w:val="24"/>
          <w:szCs w:val="24"/>
        </w:rPr>
        <w:t xml:space="preserve"> сетей, более </w:t>
      </w:r>
      <w:r w:rsidR="00C6575B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9F58C8">
        <w:rPr>
          <w:rFonts w:ascii="Times New Roman" w:hAnsi="Times New Roman" w:cs="Times New Roman"/>
          <w:color w:val="000000"/>
          <w:sz w:val="24"/>
          <w:szCs w:val="24"/>
        </w:rPr>
        <w:t xml:space="preserve"> окопных свечей</w:t>
      </w:r>
      <w:r w:rsidR="009F58C8">
        <w:rPr>
          <w:rFonts w:ascii="Times New Roman" w:hAnsi="Times New Roman" w:cs="Times New Roman"/>
          <w:sz w:val="24"/>
          <w:szCs w:val="24"/>
        </w:rPr>
        <w:t>.</w:t>
      </w:r>
      <w:r w:rsidR="0059157F">
        <w:rPr>
          <w:rFonts w:ascii="Times New Roman" w:hAnsi="Times New Roman" w:cs="Times New Roman"/>
          <w:sz w:val="24"/>
          <w:szCs w:val="24"/>
        </w:rPr>
        <w:t xml:space="preserve"> В деятельность по </w:t>
      </w:r>
      <w:r w:rsidR="0059157F" w:rsidRPr="009F09D7">
        <w:rPr>
          <w:rFonts w:ascii="Times New Roman" w:hAnsi="Times New Roman" w:cs="Times New Roman"/>
          <w:color w:val="000000"/>
          <w:sz w:val="24"/>
          <w:szCs w:val="24"/>
        </w:rPr>
        <w:t>изготовление элементов для тематического оформления классных кабинетов, коридоров, окон к различным праздничным и памятным датам</w:t>
      </w:r>
      <w:r w:rsidR="0059157F">
        <w:rPr>
          <w:rFonts w:ascii="Times New Roman" w:hAnsi="Times New Roman" w:cs="Times New Roman"/>
          <w:color w:val="000000"/>
          <w:sz w:val="24"/>
          <w:szCs w:val="24"/>
        </w:rPr>
        <w:t xml:space="preserve"> было вовлечено </w:t>
      </w:r>
      <w:r w:rsidR="00C6575B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="0059157F"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обучающихся. </w:t>
      </w:r>
    </w:p>
    <w:p w14:paraId="0E3D4298" w14:textId="36CA628E" w:rsidR="0059157F" w:rsidRPr="0059157F" w:rsidRDefault="0059157F" w:rsidP="00F347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57F">
        <w:rPr>
          <w:rFonts w:ascii="Times New Roman" w:hAnsi="Times New Roman" w:cs="Times New Roman"/>
          <w:b/>
          <w:bCs/>
          <w:sz w:val="24"/>
          <w:szCs w:val="24"/>
        </w:rPr>
        <w:t>Вывод:</w:t>
      </w:r>
    </w:p>
    <w:p w14:paraId="0D33BE80" w14:textId="30E5BF0F" w:rsidR="0059157F" w:rsidRDefault="0059157F" w:rsidP="00250B61">
      <w:pPr>
        <w:pStyle w:val="aa"/>
        <w:numPr>
          <w:ilvl w:val="0"/>
          <w:numId w:val="7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Данный модуль реализован</w:t>
      </w:r>
      <w:r w:rsidR="00D81E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полной мере.</w:t>
      </w:r>
    </w:p>
    <w:p w14:paraId="0F4CE5BB" w14:textId="4EEDCD5E" w:rsidR="0059157F" w:rsidRDefault="003D6E46" w:rsidP="00250B61">
      <w:pPr>
        <w:pStyle w:val="aa"/>
        <w:numPr>
          <w:ilvl w:val="0"/>
          <w:numId w:val="7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2F5">
        <w:rPr>
          <w:rFonts w:ascii="Times New Roman" w:hAnsi="Times New Roman" w:cs="Times New Roman"/>
          <w:color w:val="000000"/>
          <w:sz w:val="24"/>
          <w:szCs w:val="24"/>
        </w:rPr>
        <w:t>Контролирующая функция реализации мероприятий данного модуля возложена на педагогический коллектив</w:t>
      </w:r>
      <w:r w:rsidR="007D72F5" w:rsidRPr="007D72F5">
        <w:rPr>
          <w:rFonts w:ascii="Times New Roman" w:hAnsi="Times New Roman" w:cs="Times New Roman"/>
          <w:color w:val="000000"/>
          <w:sz w:val="24"/>
          <w:szCs w:val="24"/>
        </w:rPr>
        <w:t xml:space="preserve">, ресурс </w:t>
      </w:r>
      <w:r w:rsidR="00B7531B" w:rsidRPr="007D72F5">
        <w:rPr>
          <w:rFonts w:ascii="Times New Roman" w:hAnsi="Times New Roman" w:cs="Times New Roman"/>
          <w:color w:val="000000"/>
          <w:sz w:val="24"/>
          <w:szCs w:val="24"/>
        </w:rPr>
        <w:t>обучающихся не</w:t>
      </w:r>
      <w:r w:rsidR="007D72F5" w:rsidRPr="007D72F5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используется.</w:t>
      </w:r>
    </w:p>
    <w:p w14:paraId="13EC6505" w14:textId="52B7D199" w:rsidR="00B7531B" w:rsidRPr="007D72F5" w:rsidRDefault="00B7531B" w:rsidP="00250B61">
      <w:pPr>
        <w:pStyle w:val="aa"/>
        <w:numPr>
          <w:ilvl w:val="0"/>
          <w:numId w:val="7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определены механизмы </w:t>
      </w:r>
      <w:r w:rsidR="005A430B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результативности </w:t>
      </w:r>
      <w:r w:rsidR="005A430B">
        <w:rPr>
          <w:rFonts w:ascii="Times New Roman" w:hAnsi="Times New Roman" w:cs="Times New Roman"/>
          <w:color w:val="000000"/>
          <w:sz w:val="24"/>
          <w:szCs w:val="24"/>
        </w:rPr>
        <w:t>реализации направления «учебный труд».</w:t>
      </w:r>
    </w:p>
    <w:p w14:paraId="3F77E4EE" w14:textId="2212BDCD" w:rsidR="0059157F" w:rsidRPr="00D81E81" w:rsidRDefault="0059157F" w:rsidP="00F347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57F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14:paraId="1E33990B" w14:textId="6D8C8E00" w:rsidR="0059157F" w:rsidRDefault="00F73D04" w:rsidP="00250B61">
      <w:pPr>
        <w:pStyle w:val="aa"/>
        <w:numPr>
          <w:ilvl w:val="0"/>
          <w:numId w:val="8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Делегировать контроль за участие в экологических акциях и субботниках, акции «Чистая школа», дежурство по школе на членов </w:t>
      </w:r>
      <w:r w:rsidR="00D81E81">
        <w:rPr>
          <w:rFonts w:ascii="Times New Roman" w:hAnsi="Times New Roman" w:cs="Times New Roman"/>
          <w:sz w:val="24"/>
          <w:szCs w:val="24"/>
        </w:rPr>
        <w:t>Ученический Совет</w:t>
      </w:r>
      <w:r>
        <w:rPr>
          <w:rFonts w:ascii="Times New Roman" w:hAnsi="Times New Roman" w:cs="Times New Roman"/>
          <w:sz w:val="24"/>
          <w:szCs w:val="24"/>
        </w:rPr>
        <w:t>, Совет старост.</w:t>
      </w:r>
    </w:p>
    <w:p w14:paraId="6068308A" w14:textId="4735BF19" w:rsidR="00F73D04" w:rsidRDefault="00B7531B" w:rsidP="00250B61">
      <w:pPr>
        <w:pStyle w:val="aa"/>
        <w:numPr>
          <w:ilvl w:val="0"/>
          <w:numId w:val="8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данного модуля в 2025-2026 учебном году особое внимание обратить на направления</w:t>
      </w:r>
      <w:r w:rsidR="005A430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учебный труд</w:t>
      </w:r>
      <w:r w:rsidR="005A430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A43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F09D7">
        <w:rPr>
          <w:rFonts w:ascii="Times New Roman" w:hAnsi="Times New Roman" w:cs="Times New Roman"/>
          <w:color w:val="000000"/>
          <w:sz w:val="24"/>
          <w:szCs w:val="24"/>
        </w:rPr>
        <w:t>амообслуживающий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труд</w:t>
      </w:r>
      <w:r w:rsidR="005A430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F660B1" w14:textId="6455E194" w:rsidR="005A430B" w:rsidRPr="0059157F" w:rsidRDefault="005A430B" w:rsidP="00250B61">
      <w:pPr>
        <w:pStyle w:val="aa"/>
        <w:numPr>
          <w:ilvl w:val="0"/>
          <w:numId w:val="8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механизмы определения результативности реализации направления «учебный труд».</w:t>
      </w:r>
    </w:p>
    <w:p w14:paraId="7CC05435" w14:textId="3E9291F8" w:rsidR="00CC6D12" w:rsidRDefault="00CC6D12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865C7F" w14:textId="5E635A7B" w:rsidR="00890449" w:rsidRPr="00BF5261" w:rsidRDefault="00FE6B53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49469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C975B2A" w14:textId="6D9ED36C" w:rsidR="00890449" w:rsidRPr="00BF5261" w:rsidRDefault="00FE6B53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РЕАЛИЗАЦИЯ КАЛЕНДАРНОГО ПЛАНА ВОСПИТАТЕЛЬНОЙ РАБОТЫ</w:t>
      </w:r>
    </w:p>
    <w:p w14:paraId="75912ACE" w14:textId="55AC170B" w:rsidR="00890449" w:rsidRPr="00CA5065" w:rsidRDefault="00CA5065" w:rsidP="00F34712">
      <w:pPr>
        <w:pStyle w:val="1"/>
        <w:shd w:val="clear" w:color="auto" w:fill="FFFFFF"/>
        <w:ind w:left="0" w:firstLine="720"/>
        <w:contextualSpacing/>
        <w:rPr>
          <w:b w:val="0"/>
          <w:bCs/>
          <w:sz w:val="24"/>
          <w:szCs w:val="24"/>
          <w:highlight w:val="white"/>
        </w:rPr>
      </w:pPr>
      <w:r w:rsidRPr="00CA5065">
        <w:rPr>
          <w:b w:val="0"/>
          <w:bCs/>
          <w:color w:val="333333"/>
          <w:sz w:val="24"/>
          <w:szCs w:val="24"/>
          <w:shd w:val="clear" w:color="auto" w:fill="FFFFFF"/>
        </w:rPr>
        <w:t>Календарный план воспитательной работы на 2024–2025 учебный год составлен на основании</w:t>
      </w:r>
      <w:r w:rsidRPr="00CA5065">
        <w:rPr>
          <w:color w:val="333333"/>
          <w:sz w:val="24"/>
          <w:szCs w:val="24"/>
          <w:shd w:val="clear" w:color="auto" w:fill="FFFFFF"/>
        </w:rPr>
        <w:t> </w:t>
      </w:r>
      <w:r w:rsidRPr="00CA5065">
        <w:rPr>
          <w:rStyle w:val="af0"/>
          <w:color w:val="333333"/>
          <w:sz w:val="24"/>
          <w:szCs w:val="24"/>
          <w:shd w:val="clear" w:color="auto" w:fill="FFFFFF"/>
        </w:rPr>
        <w:t>федеральных рабочих программ воспитания, федеральных календарных планов воспитательной работы</w:t>
      </w:r>
      <w:r>
        <w:rPr>
          <w:color w:val="333333"/>
          <w:sz w:val="24"/>
          <w:szCs w:val="24"/>
          <w:shd w:val="clear" w:color="auto" w:fill="FFFFFF"/>
        </w:rPr>
        <w:t xml:space="preserve">, </w:t>
      </w:r>
      <w:r w:rsidRPr="00CA5065">
        <w:rPr>
          <w:b w:val="0"/>
          <w:bCs/>
          <w:color w:val="333333"/>
          <w:sz w:val="24"/>
          <w:szCs w:val="24"/>
          <w:shd w:val="clear" w:color="auto" w:fill="FFFFFF"/>
        </w:rPr>
        <w:t>примерного календарного плана, опубликованного Министерством просвещения РФ</w:t>
      </w:r>
      <w:r w:rsidRPr="00CA5065">
        <w:rPr>
          <w:color w:val="333333"/>
          <w:sz w:val="24"/>
          <w:szCs w:val="24"/>
          <w:shd w:val="clear" w:color="auto" w:fill="FFFFFF"/>
        </w:rPr>
        <w:t> </w:t>
      </w:r>
      <w:r w:rsidR="00D81E81" w:rsidRPr="00D81E81">
        <w:rPr>
          <w:b w:val="0"/>
          <w:bCs/>
          <w:sz w:val="24"/>
          <w:szCs w:val="24"/>
        </w:rPr>
        <w:t>и РТ</w:t>
      </w:r>
      <w:r w:rsidR="00FE6B53" w:rsidRPr="00D81E81">
        <w:rPr>
          <w:b w:val="0"/>
          <w:bCs/>
          <w:sz w:val="24"/>
          <w:szCs w:val="24"/>
        </w:rPr>
        <w:t>.</w:t>
      </w:r>
    </w:p>
    <w:p w14:paraId="5D2404CA" w14:textId="77777777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Анализ реализации календарного плана выявил следующее:</w:t>
      </w: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76"/>
        <w:gridCol w:w="4536"/>
        <w:gridCol w:w="1837"/>
      </w:tblGrid>
      <w:tr w:rsidR="00890449" w:rsidRPr="00BF5261" w14:paraId="0D870A47" w14:textId="77777777">
        <w:tc>
          <w:tcPr>
            <w:tcW w:w="1696" w:type="dxa"/>
          </w:tcPr>
          <w:p w14:paraId="49D89F36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lastRenderedPageBreak/>
              <w:t>Модуль</w:t>
            </w:r>
          </w:p>
        </w:tc>
        <w:tc>
          <w:tcPr>
            <w:tcW w:w="1276" w:type="dxa"/>
          </w:tcPr>
          <w:p w14:paraId="1660AEB1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% реализации плана</w:t>
            </w:r>
          </w:p>
        </w:tc>
        <w:tc>
          <w:tcPr>
            <w:tcW w:w="4536" w:type="dxa"/>
          </w:tcPr>
          <w:p w14:paraId="161A6823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Не проведено/не реализовано</w:t>
            </w:r>
          </w:p>
        </w:tc>
        <w:tc>
          <w:tcPr>
            <w:tcW w:w="1837" w:type="dxa"/>
          </w:tcPr>
          <w:p w14:paraId="0E19C429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Качественный уровень проведения мероприятий</w:t>
            </w:r>
          </w:p>
        </w:tc>
      </w:tr>
      <w:tr w:rsidR="00890449" w:rsidRPr="00BF5261" w14:paraId="1ED17D5F" w14:textId="77777777">
        <w:trPr>
          <w:trHeight w:val="295"/>
        </w:trPr>
        <w:tc>
          <w:tcPr>
            <w:tcW w:w="1696" w:type="dxa"/>
          </w:tcPr>
          <w:p w14:paraId="10A1EDCF" w14:textId="77777777" w:rsidR="00890449" w:rsidRPr="00BF5261" w:rsidRDefault="00FE6B53" w:rsidP="00F16ABC">
            <w:pPr>
              <w:tabs>
                <w:tab w:val="left" w:pos="709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276" w:type="dxa"/>
          </w:tcPr>
          <w:p w14:paraId="2F2CD187" w14:textId="20F675EE" w:rsidR="00890449" w:rsidRPr="00BF5261" w:rsidRDefault="00FE6B53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9</w:t>
            </w:r>
            <w:r w:rsidR="007B0B49">
              <w:rPr>
                <w:sz w:val="24"/>
                <w:szCs w:val="24"/>
                <w:highlight w:val="white"/>
              </w:rPr>
              <w:t>5</w:t>
            </w:r>
            <w:r w:rsidRPr="00BF5261">
              <w:rPr>
                <w:sz w:val="24"/>
                <w:szCs w:val="24"/>
                <w:highlight w:val="white"/>
              </w:rPr>
              <w:t>%</w:t>
            </w:r>
          </w:p>
        </w:tc>
        <w:tc>
          <w:tcPr>
            <w:tcW w:w="4536" w:type="dxa"/>
          </w:tcPr>
          <w:p w14:paraId="47FC99B7" w14:textId="329C7125" w:rsidR="007B0B49" w:rsidRDefault="007B0B49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Интеллектуальные игры, посвященные </w:t>
            </w:r>
            <w:r w:rsidRPr="00E6774F">
              <w:rPr>
                <w:color w:val="000000"/>
                <w:sz w:val="24"/>
              </w:rPr>
              <w:t>270-лети</w:t>
            </w:r>
            <w:r>
              <w:rPr>
                <w:color w:val="000000"/>
                <w:sz w:val="24"/>
              </w:rPr>
              <w:t>ю</w:t>
            </w:r>
            <w:r w:rsidRPr="00E6774F">
              <w:rPr>
                <w:color w:val="000000"/>
                <w:sz w:val="24"/>
              </w:rPr>
              <w:t xml:space="preserve"> Московского государственного университета им. М.В. Ломоносова</w:t>
            </w:r>
            <w:r>
              <w:rPr>
                <w:color w:val="000000"/>
                <w:sz w:val="24"/>
              </w:rPr>
              <w:t>.</w:t>
            </w:r>
          </w:p>
          <w:p w14:paraId="36AD6CD0" w14:textId="560C298B" w:rsidR="007B0B49" w:rsidRDefault="007B0B49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contextualSpacing/>
              <w:jc w:val="both"/>
              <w:rPr>
                <w:sz w:val="24"/>
              </w:rPr>
            </w:pPr>
            <w:r w:rsidRPr="00E6774F">
              <w:rPr>
                <w:sz w:val="24"/>
              </w:rPr>
              <w:t>Спортивный праздник «Мама, папа, я – спортивная семья», посвященный Всемирному дню здоровья.</w:t>
            </w:r>
          </w:p>
          <w:p w14:paraId="62D4659C" w14:textId="58866DEA" w:rsidR="007B0B49" w:rsidRPr="00BF5261" w:rsidRDefault="007B0B49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contextualSpacing/>
              <w:jc w:val="both"/>
              <w:rPr>
                <w:rFonts w:eastAsia="Calibri"/>
                <w:i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37" w:type="dxa"/>
          </w:tcPr>
          <w:p w14:paraId="094B0A29" w14:textId="77777777" w:rsidR="00890449" w:rsidRPr="00BF5261" w:rsidRDefault="00FE6B53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F5261">
              <w:rPr>
                <w:rFonts w:eastAsia="Calibri"/>
                <w:color w:val="000000"/>
                <w:sz w:val="24"/>
                <w:szCs w:val="24"/>
              </w:rPr>
              <w:t>Высокий</w:t>
            </w:r>
          </w:p>
        </w:tc>
      </w:tr>
      <w:tr w:rsidR="00890449" w:rsidRPr="00BF5261" w14:paraId="645111A5" w14:textId="77777777">
        <w:tc>
          <w:tcPr>
            <w:tcW w:w="1696" w:type="dxa"/>
          </w:tcPr>
          <w:p w14:paraId="65C35B02" w14:textId="2781D3B0" w:rsidR="00890449" w:rsidRPr="00BF5261" w:rsidRDefault="00FE6B53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</w:rPr>
              <w:t>Классное руководство</w:t>
            </w:r>
          </w:p>
        </w:tc>
        <w:tc>
          <w:tcPr>
            <w:tcW w:w="1276" w:type="dxa"/>
          </w:tcPr>
          <w:p w14:paraId="12875018" w14:textId="2BD178F4" w:rsidR="00890449" w:rsidRPr="00BF5261" w:rsidRDefault="00FE6B53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9</w:t>
            </w:r>
            <w:r w:rsidR="007B0B49">
              <w:rPr>
                <w:sz w:val="24"/>
                <w:szCs w:val="24"/>
                <w:highlight w:val="white"/>
              </w:rPr>
              <w:t>3</w:t>
            </w:r>
            <w:r w:rsidRPr="00BF5261">
              <w:rPr>
                <w:sz w:val="24"/>
                <w:szCs w:val="24"/>
                <w:highlight w:val="white"/>
              </w:rPr>
              <w:t>%</w:t>
            </w:r>
          </w:p>
        </w:tc>
        <w:tc>
          <w:tcPr>
            <w:tcW w:w="4536" w:type="dxa"/>
          </w:tcPr>
          <w:p w14:paraId="779E6448" w14:textId="77777777" w:rsidR="007B0B49" w:rsidRDefault="007B0B49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contextualSpacing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white"/>
              </w:rPr>
              <w:t>В ряде классных коллективах не в полной мере организовано взаимодействие с учителями-предметниками и специалистами психолого-педагогической службы.</w:t>
            </w:r>
          </w:p>
          <w:p w14:paraId="7E171603" w14:textId="47EEF15F" w:rsidR="007B0B49" w:rsidRPr="00BF5261" w:rsidRDefault="007B0B49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contextualSpacing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white"/>
              </w:rPr>
              <w:t xml:space="preserve">Несвоевременное предоставление необходимой документации частью классных руководителей. </w:t>
            </w:r>
          </w:p>
        </w:tc>
        <w:tc>
          <w:tcPr>
            <w:tcW w:w="1837" w:type="dxa"/>
          </w:tcPr>
          <w:p w14:paraId="56B47749" w14:textId="77777777" w:rsidR="00890449" w:rsidRPr="00BF5261" w:rsidRDefault="00FE6B53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contextualSpacing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BF5261">
              <w:rPr>
                <w:rFonts w:eastAsia="Calibri"/>
                <w:color w:val="000000"/>
                <w:sz w:val="24"/>
                <w:szCs w:val="24"/>
                <w:highlight w:val="white"/>
              </w:rPr>
              <w:t>Выше среднего</w:t>
            </w:r>
          </w:p>
        </w:tc>
      </w:tr>
      <w:tr w:rsidR="00890449" w:rsidRPr="00BF5261" w14:paraId="1E5857E9" w14:textId="77777777">
        <w:tc>
          <w:tcPr>
            <w:tcW w:w="1696" w:type="dxa"/>
          </w:tcPr>
          <w:p w14:paraId="151ED6E3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</w:rPr>
              <w:t>Урочная деятельность</w:t>
            </w:r>
          </w:p>
        </w:tc>
        <w:tc>
          <w:tcPr>
            <w:tcW w:w="1276" w:type="dxa"/>
          </w:tcPr>
          <w:p w14:paraId="5B26842D" w14:textId="394902FE" w:rsidR="00890449" w:rsidRPr="00BF5261" w:rsidRDefault="001240E5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68</w:t>
            </w:r>
            <w:r w:rsidR="00FE6B53" w:rsidRPr="00BF5261">
              <w:rPr>
                <w:sz w:val="24"/>
                <w:szCs w:val="24"/>
                <w:highlight w:val="white"/>
              </w:rPr>
              <w:t>%</w:t>
            </w:r>
          </w:p>
        </w:tc>
        <w:tc>
          <w:tcPr>
            <w:tcW w:w="4536" w:type="dxa"/>
          </w:tcPr>
          <w:p w14:paraId="793CA745" w14:textId="77777777" w:rsidR="00890449" w:rsidRDefault="00FE6B53" w:rsidP="00F16ABC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Требования к воспитывающему уроку реализованы не в полном объеме.</w:t>
            </w:r>
          </w:p>
          <w:p w14:paraId="6FA997A6" w14:textId="277B7575" w:rsidR="001240E5" w:rsidRPr="00BF5261" w:rsidRDefault="001240E5" w:rsidP="00F16ABC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Часть запланированных памятных дат не озвучена в ходе уроков.</w:t>
            </w:r>
          </w:p>
        </w:tc>
        <w:tc>
          <w:tcPr>
            <w:tcW w:w="1837" w:type="dxa"/>
          </w:tcPr>
          <w:p w14:paraId="582BAB52" w14:textId="77777777" w:rsidR="00890449" w:rsidRPr="00BF5261" w:rsidRDefault="00FE6B53" w:rsidP="00F16ABC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Средний</w:t>
            </w:r>
          </w:p>
        </w:tc>
      </w:tr>
      <w:tr w:rsidR="00890449" w:rsidRPr="00BF5261" w14:paraId="41E0197C" w14:textId="77777777">
        <w:tc>
          <w:tcPr>
            <w:tcW w:w="1696" w:type="dxa"/>
          </w:tcPr>
          <w:p w14:paraId="3E31476F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6" w:type="dxa"/>
          </w:tcPr>
          <w:p w14:paraId="038E333D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536" w:type="dxa"/>
          </w:tcPr>
          <w:p w14:paraId="01504A56" w14:textId="2E75D229" w:rsidR="00890449" w:rsidRPr="00BF5261" w:rsidRDefault="00D90816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План внеурочной деятельности реализован в полном объеме.</w:t>
            </w:r>
          </w:p>
        </w:tc>
        <w:tc>
          <w:tcPr>
            <w:tcW w:w="1837" w:type="dxa"/>
          </w:tcPr>
          <w:p w14:paraId="004067F0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Высокий</w:t>
            </w:r>
          </w:p>
        </w:tc>
      </w:tr>
      <w:tr w:rsidR="00890449" w:rsidRPr="00BF5261" w14:paraId="3CEF9D38" w14:textId="77777777">
        <w:tc>
          <w:tcPr>
            <w:tcW w:w="1696" w:type="dxa"/>
          </w:tcPr>
          <w:p w14:paraId="4D3E9155" w14:textId="77777777" w:rsidR="00890449" w:rsidRPr="00BF5261" w:rsidRDefault="00FE6B53" w:rsidP="00F16ABC">
            <w:pPr>
              <w:tabs>
                <w:tab w:val="left" w:pos="709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1276" w:type="dxa"/>
          </w:tcPr>
          <w:p w14:paraId="745A51CD" w14:textId="6FB63FAF" w:rsidR="00890449" w:rsidRPr="00BF5261" w:rsidRDefault="00AF1D72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</w:t>
            </w:r>
            <w:r w:rsidR="00FE6B53" w:rsidRPr="00BF5261">
              <w:rPr>
                <w:sz w:val="24"/>
                <w:szCs w:val="24"/>
                <w:highlight w:val="white"/>
              </w:rPr>
              <w:t>%</w:t>
            </w:r>
          </w:p>
        </w:tc>
        <w:tc>
          <w:tcPr>
            <w:tcW w:w="4536" w:type="dxa"/>
          </w:tcPr>
          <w:p w14:paraId="6EB053EF" w14:textId="52C9FB70" w:rsidR="00895AA9" w:rsidRPr="00BF5261" w:rsidRDefault="00AF1D72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contextualSpacing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white"/>
              </w:rPr>
              <w:t>План реализован в полном объеме</w:t>
            </w:r>
          </w:p>
        </w:tc>
        <w:tc>
          <w:tcPr>
            <w:tcW w:w="1837" w:type="dxa"/>
          </w:tcPr>
          <w:p w14:paraId="7D90F40D" w14:textId="61FF0A72" w:rsidR="00890449" w:rsidRPr="00BF5261" w:rsidRDefault="00AF1D72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Высокий</w:t>
            </w:r>
          </w:p>
        </w:tc>
      </w:tr>
      <w:tr w:rsidR="00890449" w:rsidRPr="00BF5261" w14:paraId="28760F2A" w14:textId="77777777">
        <w:trPr>
          <w:trHeight w:val="569"/>
        </w:trPr>
        <w:tc>
          <w:tcPr>
            <w:tcW w:w="1696" w:type="dxa"/>
          </w:tcPr>
          <w:p w14:paraId="4F6F48FB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</w:rPr>
              <w:t>Самоуправление</w:t>
            </w:r>
          </w:p>
        </w:tc>
        <w:tc>
          <w:tcPr>
            <w:tcW w:w="1276" w:type="dxa"/>
          </w:tcPr>
          <w:p w14:paraId="7B4FA4A4" w14:textId="6E42C387" w:rsidR="00890449" w:rsidRPr="00BF5261" w:rsidRDefault="00FE6B53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8</w:t>
            </w:r>
            <w:r w:rsidR="004D6234">
              <w:rPr>
                <w:sz w:val="24"/>
                <w:szCs w:val="24"/>
                <w:highlight w:val="white"/>
              </w:rPr>
              <w:t>6</w:t>
            </w:r>
            <w:r w:rsidRPr="00BF5261">
              <w:rPr>
                <w:sz w:val="24"/>
                <w:szCs w:val="24"/>
                <w:highlight w:val="white"/>
              </w:rPr>
              <w:t>%</w:t>
            </w:r>
          </w:p>
        </w:tc>
        <w:tc>
          <w:tcPr>
            <w:tcW w:w="4536" w:type="dxa"/>
          </w:tcPr>
          <w:p w14:paraId="4A9101F7" w14:textId="2F7837D3" w:rsidR="004D6234" w:rsidRDefault="004D6234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Работа Совета старост (не в полном объеме).</w:t>
            </w:r>
          </w:p>
          <w:p w14:paraId="01DADC77" w14:textId="752EB8E8" w:rsidR="00890449" w:rsidRPr="00BF5261" w:rsidRDefault="004D6234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contextualSpacing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E6774F">
              <w:rPr>
                <w:color w:val="000000"/>
                <w:sz w:val="24"/>
              </w:rPr>
              <w:t>Акция «Твой внешний вид – твоя визитная карточка».</w:t>
            </w:r>
          </w:p>
        </w:tc>
        <w:tc>
          <w:tcPr>
            <w:tcW w:w="1837" w:type="dxa"/>
          </w:tcPr>
          <w:p w14:paraId="444865CC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Выше среднего</w:t>
            </w:r>
          </w:p>
        </w:tc>
      </w:tr>
      <w:tr w:rsidR="00890449" w:rsidRPr="00BF5261" w14:paraId="29ADAFE9" w14:textId="77777777">
        <w:tc>
          <w:tcPr>
            <w:tcW w:w="1696" w:type="dxa"/>
          </w:tcPr>
          <w:p w14:paraId="543096BF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</w:rPr>
              <w:t>Профориентация</w:t>
            </w:r>
          </w:p>
        </w:tc>
        <w:tc>
          <w:tcPr>
            <w:tcW w:w="1276" w:type="dxa"/>
          </w:tcPr>
          <w:p w14:paraId="67140B14" w14:textId="4CD766BB" w:rsidR="00890449" w:rsidRPr="00BF5261" w:rsidRDefault="00AF1D72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90</w:t>
            </w:r>
            <w:r w:rsidR="00FE6B53" w:rsidRPr="00BF5261">
              <w:rPr>
                <w:sz w:val="24"/>
                <w:szCs w:val="24"/>
                <w:highlight w:val="white"/>
              </w:rPr>
              <w:t>%</w:t>
            </w:r>
          </w:p>
        </w:tc>
        <w:tc>
          <w:tcPr>
            <w:tcW w:w="4536" w:type="dxa"/>
          </w:tcPr>
          <w:p w14:paraId="59836577" w14:textId="34D54EDF" w:rsidR="0031333B" w:rsidRPr="00BF5261" w:rsidRDefault="0031333B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contextualSpacing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E6774F">
              <w:rPr>
                <w:sz w:val="24"/>
              </w:rPr>
              <w:t xml:space="preserve">Участие во </w:t>
            </w:r>
            <w:r>
              <w:rPr>
                <w:sz w:val="24"/>
              </w:rPr>
              <w:t>В</w:t>
            </w:r>
            <w:r w:rsidRPr="00E6774F">
              <w:rPr>
                <w:sz w:val="24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837" w:type="dxa"/>
          </w:tcPr>
          <w:p w14:paraId="20D86BD6" w14:textId="5817ACA2" w:rsidR="00890449" w:rsidRPr="00BF5261" w:rsidRDefault="00AF1D72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  <w:tab w:val="left" w:pos="426"/>
              </w:tabs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Выше с</w:t>
            </w:r>
            <w:r w:rsidR="00FE6B53" w:rsidRPr="00BF5261">
              <w:rPr>
                <w:rFonts w:eastAsia="Calibri"/>
                <w:color w:val="000000"/>
                <w:sz w:val="24"/>
                <w:szCs w:val="24"/>
              </w:rPr>
              <w:t>редн</w:t>
            </w:r>
            <w:r>
              <w:rPr>
                <w:rFonts w:eastAsia="Calibri"/>
                <w:color w:val="000000"/>
                <w:sz w:val="24"/>
                <w:szCs w:val="24"/>
              </w:rPr>
              <w:t>его</w:t>
            </w:r>
          </w:p>
        </w:tc>
      </w:tr>
      <w:tr w:rsidR="00890449" w:rsidRPr="00BF5261" w14:paraId="6C16E240" w14:textId="77777777">
        <w:tc>
          <w:tcPr>
            <w:tcW w:w="1696" w:type="dxa"/>
          </w:tcPr>
          <w:p w14:paraId="074235D8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276" w:type="dxa"/>
          </w:tcPr>
          <w:p w14:paraId="12185BCA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536" w:type="dxa"/>
          </w:tcPr>
          <w:p w14:paraId="4B861053" w14:textId="25BE85E3" w:rsidR="00890449" w:rsidRPr="00BF5261" w:rsidRDefault="00D90816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План мероприятий реализован в полном объеме.</w:t>
            </w:r>
          </w:p>
        </w:tc>
        <w:tc>
          <w:tcPr>
            <w:tcW w:w="1837" w:type="dxa"/>
          </w:tcPr>
          <w:p w14:paraId="712D25FA" w14:textId="7EB7BA30" w:rsidR="00890449" w:rsidRPr="00BF5261" w:rsidRDefault="00FE6B53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В</w:t>
            </w:r>
            <w:r w:rsidR="00AF1D72">
              <w:rPr>
                <w:sz w:val="24"/>
                <w:szCs w:val="24"/>
                <w:highlight w:val="white"/>
              </w:rPr>
              <w:t>ысокий</w:t>
            </w:r>
          </w:p>
        </w:tc>
      </w:tr>
      <w:tr w:rsidR="00890449" w:rsidRPr="00BF5261" w14:paraId="44D509B4" w14:textId="77777777">
        <w:tc>
          <w:tcPr>
            <w:tcW w:w="1696" w:type="dxa"/>
          </w:tcPr>
          <w:p w14:paraId="44F2A9F6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</w:rPr>
              <w:t>Внешкольные мероприятия</w:t>
            </w:r>
          </w:p>
        </w:tc>
        <w:tc>
          <w:tcPr>
            <w:tcW w:w="1276" w:type="dxa"/>
          </w:tcPr>
          <w:p w14:paraId="2C6F0DD2" w14:textId="6B1FFFAB" w:rsidR="00890449" w:rsidRPr="00BF5261" w:rsidRDefault="00D90816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</w:t>
            </w:r>
            <w:r w:rsidR="00FE6B53" w:rsidRPr="00BF5261">
              <w:rPr>
                <w:sz w:val="24"/>
                <w:szCs w:val="24"/>
                <w:highlight w:val="white"/>
              </w:rPr>
              <w:t>%</w:t>
            </w:r>
          </w:p>
        </w:tc>
        <w:tc>
          <w:tcPr>
            <w:tcW w:w="4536" w:type="dxa"/>
          </w:tcPr>
          <w:p w14:paraId="3B7207C2" w14:textId="082ADE1E" w:rsidR="00890449" w:rsidRPr="00BF5261" w:rsidRDefault="00D90816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Во всех классных коллективах были проведены мероприятия вне школы.</w:t>
            </w:r>
          </w:p>
        </w:tc>
        <w:tc>
          <w:tcPr>
            <w:tcW w:w="1837" w:type="dxa"/>
          </w:tcPr>
          <w:p w14:paraId="20A0687B" w14:textId="1E8B24AC" w:rsidR="00890449" w:rsidRPr="00BF5261" w:rsidRDefault="00D90816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Высокий</w:t>
            </w:r>
          </w:p>
        </w:tc>
      </w:tr>
      <w:tr w:rsidR="00890449" w:rsidRPr="00BF5261" w14:paraId="4D3DBA99" w14:textId="77777777">
        <w:tc>
          <w:tcPr>
            <w:tcW w:w="1696" w:type="dxa"/>
          </w:tcPr>
          <w:p w14:paraId="3BE2221F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276" w:type="dxa"/>
          </w:tcPr>
          <w:p w14:paraId="6D43D008" w14:textId="7743E177" w:rsidR="00890449" w:rsidRPr="00BF5261" w:rsidRDefault="0013609A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93</w:t>
            </w:r>
            <w:r w:rsidR="00FE6B53" w:rsidRPr="00BF5261">
              <w:rPr>
                <w:sz w:val="24"/>
                <w:szCs w:val="24"/>
                <w:highlight w:val="white"/>
              </w:rPr>
              <w:t>%</w:t>
            </w:r>
          </w:p>
        </w:tc>
        <w:tc>
          <w:tcPr>
            <w:tcW w:w="4536" w:type="dxa"/>
          </w:tcPr>
          <w:p w14:paraId="137BC072" w14:textId="1B2857D8" w:rsidR="00890449" w:rsidRPr="00BF5261" w:rsidRDefault="00890449" w:rsidP="00F1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contextualSpacing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37" w:type="dxa"/>
          </w:tcPr>
          <w:p w14:paraId="0D92A12C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BF5261">
              <w:rPr>
                <w:color w:val="000000"/>
                <w:sz w:val="24"/>
                <w:szCs w:val="24"/>
                <w:highlight w:val="white"/>
              </w:rPr>
              <w:t>Средний</w:t>
            </w:r>
          </w:p>
        </w:tc>
      </w:tr>
      <w:tr w:rsidR="00890449" w:rsidRPr="00BF5261" w14:paraId="2312D8B5" w14:textId="77777777">
        <w:tc>
          <w:tcPr>
            <w:tcW w:w="1696" w:type="dxa"/>
          </w:tcPr>
          <w:p w14:paraId="542C6077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</w:rPr>
              <w:t>Школьные медиа</w:t>
            </w:r>
          </w:p>
        </w:tc>
        <w:tc>
          <w:tcPr>
            <w:tcW w:w="1276" w:type="dxa"/>
          </w:tcPr>
          <w:p w14:paraId="457D89C0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536" w:type="dxa"/>
          </w:tcPr>
          <w:p w14:paraId="7C1A6064" w14:textId="367FFE7C" w:rsidR="00890449" w:rsidRPr="00BF5261" w:rsidRDefault="00D90816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План мероприятий реализован в полном объеме.</w:t>
            </w:r>
          </w:p>
        </w:tc>
        <w:tc>
          <w:tcPr>
            <w:tcW w:w="1837" w:type="dxa"/>
          </w:tcPr>
          <w:p w14:paraId="1AF0CDC6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Высокий</w:t>
            </w:r>
          </w:p>
        </w:tc>
      </w:tr>
      <w:tr w:rsidR="009E17DA" w:rsidRPr="00BF5261" w14:paraId="7CE6F4C3" w14:textId="77777777">
        <w:tc>
          <w:tcPr>
            <w:tcW w:w="1696" w:type="dxa"/>
          </w:tcPr>
          <w:p w14:paraId="28E4CAF1" w14:textId="2D38C10C" w:rsidR="009E17DA" w:rsidRPr="00BF5261" w:rsidRDefault="009E17DA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деятельность</w:t>
            </w:r>
          </w:p>
        </w:tc>
        <w:tc>
          <w:tcPr>
            <w:tcW w:w="1276" w:type="dxa"/>
          </w:tcPr>
          <w:p w14:paraId="6C4A4588" w14:textId="6A3EAEE4" w:rsidR="009E17DA" w:rsidRPr="00BF5261" w:rsidRDefault="00AF1D72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90</w:t>
            </w:r>
            <w:r w:rsidR="009E17DA">
              <w:rPr>
                <w:sz w:val="24"/>
                <w:szCs w:val="24"/>
                <w:highlight w:val="white"/>
              </w:rPr>
              <w:t>%</w:t>
            </w:r>
          </w:p>
        </w:tc>
        <w:tc>
          <w:tcPr>
            <w:tcW w:w="4536" w:type="dxa"/>
          </w:tcPr>
          <w:p w14:paraId="7C0A7D97" w14:textId="77777777" w:rsidR="009E17DA" w:rsidRDefault="009E17DA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Организация дежурства в классных кабинетах, школе, столовой.</w:t>
            </w:r>
          </w:p>
          <w:p w14:paraId="785A6545" w14:textId="75BEC777" w:rsidR="009E17DA" w:rsidRDefault="009E17DA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1837" w:type="dxa"/>
          </w:tcPr>
          <w:p w14:paraId="3EEBF370" w14:textId="47980B13" w:rsidR="009E17DA" w:rsidRPr="00BF5261" w:rsidRDefault="00013B0C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Выше среднего</w:t>
            </w:r>
          </w:p>
        </w:tc>
      </w:tr>
      <w:tr w:rsidR="00890449" w:rsidRPr="00BF5261" w14:paraId="4D03C691" w14:textId="77777777">
        <w:tc>
          <w:tcPr>
            <w:tcW w:w="1696" w:type="dxa"/>
          </w:tcPr>
          <w:p w14:paraId="25105EF0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1276" w:type="dxa"/>
          </w:tcPr>
          <w:p w14:paraId="0016E619" w14:textId="25CEACA6" w:rsidR="00890449" w:rsidRPr="00BF5261" w:rsidRDefault="0029318A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10</w:t>
            </w:r>
            <w:r w:rsidR="00FE6B53" w:rsidRPr="00BF5261">
              <w:rPr>
                <w:sz w:val="24"/>
                <w:szCs w:val="24"/>
                <w:highlight w:val="white"/>
              </w:rPr>
              <w:t>0%</w:t>
            </w:r>
          </w:p>
        </w:tc>
        <w:tc>
          <w:tcPr>
            <w:tcW w:w="4536" w:type="dxa"/>
          </w:tcPr>
          <w:p w14:paraId="0985F672" w14:textId="7779DAFA" w:rsidR="00890449" w:rsidRPr="00BF5261" w:rsidRDefault="00D90816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План мероприятий реализован в полном объеме.</w:t>
            </w:r>
          </w:p>
        </w:tc>
        <w:tc>
          <w:tcPr>
            <w:tcW w:w="1837" w:type="dxa"/>
          </w:tcPr>
          <w:p w14:paraId="734C3114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Высокий</w:t>
            </w:r>
          </w:p>
        </w:tc>
      </w:tr>
      <w:tr w:rsidR="00890449" w:rsidRPr="00BF5261" w14:paraId="251BECBF" w14:textId="77777777">
        <w:tc>
          <w:tcPr>
            <w:tcW w:w="1696" w:type="dxa"/>
          </w:tcPr>
          <w:p w14:paraId="24E58B82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rPr>
                <w:sz w:val="24"/>
                <w:szCs w:val="24"/>
              </w:rPr>
            </w:pPr>
            <w:r w:rsidRPr="00BF5261">
              <w:rPr>
                <w:sz w:val="24"/>
                <w:szCs w:val="24"/>
              </w:rPr>
              <w:t>Социальное партнёрство</w:t>
            </w:r>
          </w:p>
        </w:tc>
        <w:tc>
          <w:tcPr>
            <w:tcW w:w="1276" w:type="dxa"/>
          </w:tcPr>
          <w:p w14:paraId="1525C41C" w14:textId="77777777" w:rsidR="00890449" w:rsidRPr="00BF5261" w:rsidRDefault="00FE6B53" w:rsidP="00F16ABC">
            <w:pPr>
              <w:tabs>
                <w:tab w:val="left" w:pos="426"/>
              </w:tabs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BF5261">
              <w:rPr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536" w:type="dxa"/>
          </w:tcPr>
          <w:p w14:paraId="64E11D64" w14:textId="18D29A7D" w:rsidR="00890449" w:rsidRPr="00BF5261" w:rsidRDefault="00D90816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План мероприятий реализован в полном объеме.</w:t>
            </w:r>
          </w:p>
        </w:tc>
        <w:tc>
          <w:tcPr>
            <w:tcW w:w="1837" w:type="dxa"/>
          </w:tcPr>
          <w:p w14:paraId="2B318083" w14:textId="56379053" w:rsidR="00890449" w:rsidRPr="00BF5261" w:rsidRDefault="00AF1D72" w:rsidP="00F16ABC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Высокий</w:t>
            </w:r>
          </w:p>
        </w:tc>
      </w:tr>
    </w:tbl>
    <w:p w14:paraId="5EF9BC9C" w14:textId="77777777" w:rsidR="00137148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14:paraId="3B5615FB" w14:textId="2DC59606" w:rsidR="00890449" w:rsidRPr="00BF5261" w:rsidRDefault="00137148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FE6B53" w:rsidRPr="00BF526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Причины реализации календарного плана не в полном объеме:</w:t>
      </w:r>
    </w:p>
    <w:p w14:paraId="2961482E" w14:textId="547434E6" w:rsidR="00890449" w:rsidRPr="00AF1D72" w:rsidRDefault="00FE6B53" w:rsidP="00250B6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Появление в течение года не включенных в план, но обязательных для проведения и участия мероприятий – таких мероприятий в 202</w:t>
      </w:r>
      <w:r w:rsidR="009E17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4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-202</w:t>
      </w:r>
      <w:r w:rsidR="009E17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учебном году было </w:t>
      </w:r>
      <w:r w:rsidR="00AF1D7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12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141AD7B8" w14:textId="12FF03B1" w:rsidR="00890449" w:rsidRDefault="00FE6B53" w:rsidP="00250B6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Утрата актуальности мероприятия.</w:t>
      </w:r>
    </w:p>
    <w:p w14:paraId="5C3D4E87" w14:textId="582076C2" w:rsidR="009E17DA" w:rsidRDefault="009E17DA" w:rsidP="00250B6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Перенос мероприятия на следующий учебный год.</w:t>
      </w:r>
    </w:p>
    <w:p w14:paraId="64D25A80" w14:textId="77777777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  <w:t>Выводы:</w:t>
      </w:r>
    </w:p>
    <w:p w14:paraId="74E6C43A" w14:textId="5AA299CB" w:rsidR="00890449" w:rsidRPr="00BF5261" w:rsidRDefault="00FE6B53" w:rsidP="00250B6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Реализация календарного плана воспитательной работы с учетом запланированных мероприятий </w:t>
      </w:r>
      <w:r w:rsidR="009E17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осталась на уровне прошлого учебного года и 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составила 92%.</w:t>
      </w:r>
    </w:p>
    <w:p w14:paraId="5402DC35" w14:textId="77777777" w:rsidR="00890449" w:rsidRPr="00BF5261" w:rsidRDefault="00FE6B53" w:rsidP="00250B6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Средний качественный уровень проведения мероприятий – выше среднего.</w:t>
      </w:r>
    </w:p>
    <w:p w14:paraId="0CC6AFE7" w14:textId="77777777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BF526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Рекомендации:</w:t>
      </w:r>
    </w:p>
    <w:p w14:paraId="3D56F1CE" w14:textId="1D861850" w:rsidR="00890449" w:rsidRPr="00BF5261" w:rsidRDefault="00FE6B53" w:rsidP="00250B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 составлении календарного плана воспитательной работы на 202</w:t>
      </w:r>
      <w:r w:rsidR="007E18E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-202</w:t>
      </w:r>
      <w:r w:rsidR="007E18E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учебный год придерживаться федерального календарного плана воспитательной работы.</w:t>
      </w:r>
    </w:p>
    <w:p w14:paraId="4B875137" w14:textId="067ADBCC" w:rsidR="00890449" w:rsidRPr="00AF1D72" w:rsidRDefault="00FE6B53" w:rsidP="00250B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Учитывать при планировании </w:t>
      </w:r>
      <w:r w:rsidR="00F16ABC"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региональные и муниципальные мероприятия,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организуемые по линии РДДМ «Движение первых»</w:t>
      </w:r>
      <w:r w:rsidR="00B50394"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="00B50394"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Росдетцентра</w:t>
      </w:r>
      <w:proofErr w:type="spellEnd"/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(по возможности)</w:t>
      </w:r>
      <w:r w:rsidR="005B570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="005B570B" w:rsidRPr="00BF52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а также </w:t>
      </w:r>
      <w:r w:rsidR="005B570B" w:rsidRPr="00AF1D72">
        <w:rPr>
          <w:rFonts w:ascii="Times New Roman" w:eastAsia="Times New Roman" w:hAnsi="Times New Roman" w:cs="Times New Roman"/>
          <w:color w:val="000000"/>
          <w:sz w:val="24"/>
          <w:szCs w:val="24"/>
        </w:rPr>
        <w:t>тему 2026 года.</w:t>
      </w:r>
    </w:p>
    <w:p w14:paraId="21437B9B" w14:textId="04415E0C" w:rsidR="00890449" w:rsidRPr="00AF1D72" w:rsidRDefault="00FE6B53" w:rsidP="00250B6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составления календарного плана воспитательной работы создать рабочую группу из числа педагогических работников, </w:t>
      </w:r>
      <w:r w:rsidR="00AF1D72" w:rsidRPr="00AF1D7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Ученического самоуправления</w:t>
      </w:r>
      <w:r w:rsidRPr="00AF1D72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Родительского совета.</w:t>
      </w:r>
    </w:p>
    <w:p w14:paraId="03BFFF36" w14:textId="6DA90635" w:rsidR="00890449" w:rsidRPr="00BF5261" w:rsidRDefault="00FE6B53" w:rsidP="00F3471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6. </w:t>
      </w:r>
      <w:r w:rsidRPr="00BF526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МАТЕРИАЛЬНО-ТЕХНИЧЕСКОЕ ОБЕСПЕЧЕНИЕ</w:t>
      </w:r>
    </w:p>
    <w:p w14:paraId="77AE5AC2" w14:textId="77777777" w:rsidR="00890449" w:rsidRPr="00BF5261" w:rsidRDefault="00FE6B53" w:rsidP="00F34712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BF526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ВОСПИТАТЕЛЬНОЙ РАБОТЫ</w:t>
      </w:r>
    </w:p>
    <w:p w14:paraId="40FE8AAF" w14:textId="2469B717" w:rsidR="0028125F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</w:r>
      <w:r w:rsidR="0028125F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</w:t>
      </w:r>
      <w:r w:rsidR="0028125F" w:rsidRP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поставленны</w:t>
      </w:r>
      <w:r w:rsid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</w:t>
      </w:r>
      <w:r w:rsidR="0028125F" w:rsidRP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цел</w:t>
      </w:r>
      <w:r w:rsid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ей</w:t>
      </w:r>
      <w:r w:rsidR="0028125F" w:rsidRP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задач, вид</w:t>
      </w:r>
      <w:r w:rsid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</w:t>
      </w:r>
      <w:r w:rsidR="0028125F" w:rsidRP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форм, метод</w:t>
      </w:r>
      <w:r w:rsid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</w:t>
      </w:r>
      <w:r w:rsidR="0028125F" w:rsidRP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содержани</w:t>
      </w:r>
      <w:r w:rsid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</w:t>
      </w:r>
      <w:r w:rsidR="0028125F" w:rsidRP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воспитательной деятельности</w:t>
      </w:r>
      <w:r w:rsid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2024-2025 учебном году в школе имелось:</w:t>
      </w:r>
    </w:p>
    <w:p w14:paraId="070A70F9" w14:textId="1CB99408" w:rsidR="0028125F" w:rsidRDefault="0028125F" w:rsidP="00250B61">
      <w:pPr>
        <w:pStyle w:val="aa"/>
        <w:numPr>
          <w:ilvl w:val="0"/>
          <w:numId w:val="8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 детских инициатив;</w:t>
      </w:r>
    </w:p>
    <w:p w14:paraId="1670C7AF" w14:textId="655A7A78" w:rsidR="0028125F" w:rsidRDefault="00A448EB" w:rsidP="00250B61">
      <w:pPr>
        <w:pStyle w:val="aa"/>
        <w:numPr>
          <w:ilvl w:val="0"/>
          <w:numId w:val="8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абинет психолога</w:t>
      </w:r>
    </w:p>
    <w:p w14:paraId="7328A0F4" w14:textId="55A0E62D" w:rsidR="0028125F" w:rsidRDefault="00AF1D72" w:rsidP="00250B61">
      <w:pPr>
        <w:pStyle w:val="aa"/>
        <w:numPr>
          <w:ilvl w:val="0"/>
          <w:numId w:val="8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спортивны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</w:t>
      </w:r>
      <w:r w:rsid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зал</w:t>
      </w:r>
    </w:p>
    <w:p w14:paraId="1BF4552C" w14:textId="52E2A300" w:rsidR="00A448EB" w:rsidRDefault="00AF1D72" w:rsidP="00250B61">
      <w:pPr>
        <w:pStyle w:val="aa"/>
        <w:numPr>
          <w:ilvl w:val="0"/>
          <w:numId w:val="8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A448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телевизоров</w:t>
      </w:r>
      <w:r w:rsidR="00A448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 интерактивные доски в классных кабинетах;</w:t>
      </w:r>
    </w:p>
    <w:p w14:paraId="5243084B" w14:textId="355F8FC7" w:rsidR="00A448EB" w:rsidRDefault="00A448EB" w:rsidP="00250B61">
      <w:pPr>
        <w:pStyle w:val="aa"/>
        <w:numPr>
          <w:ilvl w:val="0"/>
          <w:numId w:val="8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черно-белый и цветной принтер, 5 ноутбуков;</w:t>
      </w:r>
    </w:p>
    <w:p w14:paraId="65ABC3E5" w14:textId="65AD64AF" w:rsidR="00A448EB" w:rsidRDefault="00AF1D72" w:rsidP="00250B61">
      <w:pPr>
        <w:pStyle w:val="aa"/>
        <w:numPr>
          <w:ilvl w:val="0"/>
          <w:numId w:val="8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 проектор</w:t>
      </w:r>
      <w:r w:rsidR="00A448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установленный 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коридоре</w:t>
      </w:r>
      <w:r w:rsidR="00A448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школы;</w:t>
      </w:r>
    </w:p>
    <w:p w14:paraId="3ED4EBEC" w14:textId="5F4C4154" w:rsidR="00A448EB" w:rsidRDefault="00A448EB" w:rsidP="00250B61">
      <w:pPr>
        <w:pStyle w:val="aa"/>
        <w:numPr>
          <w:ilvl w:val="0"/>
          <w:numId w:val="8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доступ к информационным ресурсам</w:t>
      </w:r>
      <w:r w:rsidR="002E0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36EF9C1E" w14:textId="6845622E" w:rsidR="009C22AB" w:rsidRPr="00AF1D72" w:rsidRDefault="002E073F" w:rsidP="00250B61">
      <w:pPr>
        <w:pStyle w:val="aa"/>
        <w:numPr>
          <w:ilvl w:val="0"/>
          <w:numId w:val="8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школьная библиотека.</w:t>
      </w:r>
    </w:p>
    <w:p w14:paraId="602FB0AF" w14:textId="77777777" w:rsidR="00890449" w:rsidRPr="00BF5261" w:rsidRDefault="00FE6B53" w:rsidP="00F34712">
      <w:pPr>
        <w:tabs>
          <w:tab w:val="left" w:pos="42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ab/>
        <w:t>Однако, существуют и проблемы в материально-техническом оснащении воспитательного процесса:</w:t>
      </w:r>
    </w:p>
    <w:p w14:paraId="660BB9D4" w14:textId="3F717503" w:rsidR="00890449" w:rsidRPr="00BF5261" w:rsidRDefault="00FE6B53" w:rsidP="00250B61">
      <w:pPr>
        <w:numPr>
          <w:ilvl w:val="0"/>
          <w:numId w:val="58"/>
        </w:numP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отсутствие мест активного и спокойного отдыха обучающихся в коридорах, что не позволяет детям полноценно и безопасно отдохнуть на переменах, влечет риск эмоционального перенапряжения, травмирования, возникновения конфликтных ситуаций;</w:t>
      </w:r>
    </w:p>
    <w:p w14:paraId="6AE4F712" w14:textId="0540EC9C" w:rsidR="00890449" w:rsidRPr="00BF5261" w:rsidRDefault="00FE6B53" w:rsidP="00250B61">
      <w:pPr>
        <w:numPr>
          <w:ilvl w:val="0"/>
          <w:numId w:val="58"/>
        </w:numP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 xml:space="preserve">отсутствие оборудованного </w:t>
      </w:r>
      <w:r w:rsidR="00486D02" w:rsidRPr="00BF5261">
        <w:rPr>
          <w:rFonts w:ascii="Times New Roman" w:eastAsia="Times New Roman" w:hAnsi="Times New Roman" w:cs="Times New Roman"/>
          <w:sz w:val="24"/>
          <w:szCs w:val="24"/>
        </w:rPr>
        <w:t xml:space="preserve">орг. техникой </w:t>
      </w:r>
      <w:r w:rsidRPr="00BF5261">
        <w:rPr>
          <w:rFonts w:ascii="Times New Roman" w:eastAsia="Times New Roman" w:hAnsi="Times New Roman" w:cs="Times New Roman"/>
          <w:sz w:val="24"/>
          <w:szCs w:val="24"/>
        </w:rPr>
        <w:t>места для учебной деятельности обучающихся в свободное от уроков время, что не позволяет обучающимся рационально использовать свободное время, повышая риск возникновения дискомфорта и совершения нарушений правил;</w:t>
      </w:r>
    </w:p>
    <w:p w14:paraId="6CE74D72" w14:textId="77777777" w:rsidR="00890449" w:rsidRPr="00BF5261" w:rsidRDefault="00FE6B53" w:rsidP="00250B61">
      <w:pPr>
        <w:numPr>
          <w:ilvl w:val="0"/>
          <w:numId w:val="58"/>
        </w:numP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lastRenderedPageBreak/>
        <w:t>отсутствие оборудованного места для оформления различных экспозиций, выставок, что не позволяет эстетично и регулярно организовывать презентации детских работ и достижений обучающихся;</w:t>
      </w:r>
    </w:p>
    <w:p w14:paraId="0092FB70" w14:textId="77777777" w:rsidR="00890449" w:rsidRPr="00BF5261" w:rsidRDefault="00FE6B53" w:rsidP="00250B61">
      <w:pPr>
        <w:numPr>
          <w:ilvl w:val="0"/>
          <w:numId w:val="58"/>
        </w:numP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sz w:val="24"/>
          <w:szCs w:val="24"/>
        </w:rPr>
        <w:t>отсутствие кабинета для индивидуальной работы специалистов социально-психологической службы с обучающимися и их родителями (законными представителями), что снижает качество работы данных специалистов, не позволяет создать доверительную обстановку и эффективно решать необходимые задачи;</w:t>
      </w:r>
    </w:p>
    <w:p w14:paraId="21C4B641" w14:textId="31ED9155" w:rsidR="00890449" w:rsidRPr="00BF5261" w:rsidRDefault="00862ABC" w:rsidP="00250B61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недостаточное по размерам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хранения реквизита, составляющих оформления различных мероприятий, что ведет к потере реквизита, его порче и в результате – к необоснованной трате денежных средств и временного ресурса на его поиск, ремонт, изготовление или приобретение;</w:t>
      </w:r>
    </w:p>
    <w:p w14:paraId="52A8362B" w14:textId="01ED4200" w:rsidR="00890449" w:rsidRPr="00BF5261" w:rsidRDefault="00FE6B53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</w:p>
    <w:p w14:paraId="1A32FD95" w14:textId="5C928003" w:rsidR="00890449" w:rsidRPr="0028125F" w:rsidRDefault="0028125F" w:rsidP="00250B6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Материально-техническое обеспечение воспитательной работы не в полной мере </w:t>
      </w:r>
      <w:r w:rsidRPr="00281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соответствуют поставленным целям, задачам, видам, формам, методам и содержанию воспитательной деятельности.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E6B53" w:rsidRPr="0028125F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материально-технической обеспеченности воспитательной</w:t>
      </w:r>
      <w:r w:rsidR="003021DA" w:rsidRPr="00281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6B53" w:rsidRPr="0028125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средний.</w:t>
      </w:r>
    </w:p>
    <w:p w14:paraId="240C983B" w14:textId="77777777" w:rsidR="00890449" w:rsidRPr="00BF5261" w:rsidRDefault="00FE6B53" w:rsidP="00F3471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12157FF2" w14:textId="575BC18A" w:rsidR="00890449" w:rsidRPr="00BF5261" w:rsidRDefault="00F16ABC" w:rsidP="00250B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борудова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активного и спокойного отдыха обучающихся в коридорах .</w:t>
      </w:r>
    </w:p>
    <w:p w14:paraId="5DDA1CC9" w14:textId="77777777" w:rsidR="00890449" w:rsidRPr="00BF5261" w:rsidRDefault="00FE6B53" w:rsidP="00250B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Оборудовать место для учебной работы обучающихся в свободное от уроков время: стол, стулья, компьютер, принтер.</w:t>
      </w:r>
    </w:p>
    <w:p w14:paraId="138F3BDD" w14:textId="77777777" w:rsidR="00890449" w:rsidRPr="00BF5261" w:rsidRDefault="00FE6B53" w:rsidP="00250B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Оборудовать постоянное место для оформления выставок творческих работ обучающихся.</w:t>
      </w:r>
    </w:p>
    <w:p w14:paraId="78F855E3" w14:textId="0CAD62D3" w:rsidR="00890449" w:rsidRPr="00BF5261" w:rsidRDefault="00CA4678" w:rsidP="00250B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Рассмотреть возможность о выделении 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индивидуальной работы специалистов социально-психологической службы с обучающимися и их родителями (законными представителями).</w:t>
      </w:r>
    </w:p>
    <w:p w14:paraId="6A03E60A" w14:textId="0B727799" w:rsidR="00890449" w:rsidRDefault="001C665B" w:rsidP="00250B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Рассмотреть возможность о выделении большего помещения </w:t>
      </w:r>
      <w:r w:rsidR="00FE6B53"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хранения реквизита, составляющих оформления различных мероприятий.</w:t>
      </w:r>
    </w:p>
    <w:p w14:paraId="4162EDAB" w14:textId="629AFD91" w:rsidR="00F34712" w:rsidRPr="00BF5261" w:rsidRDefault="00F34712" w:rsidP="00250B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Отсутствие </w:t>
      </w:r>
      <w:r w:rsidRPr="00544F96">
        <w:rPr>
          <w:rFonts w:ascii="Times New Roman" w:hAnsi="Times New Roman" w:cs="Times New Roman"/>
          <w:w w:val="110"/>
          <w:sz w:val="24"/>
          <w:szCs w:val="24"/>
        </w:rPr>
        <w:t>актов</w:t>
      </w:r>
      <w:r>
        <w:rPr>
          <w:rFonts w:ascii="Times New Roman" w:hAnsi="Times New Roman" w:cs="Times New Roman"/>
          <w:w w:val="110"/>
          <w:sz w:val="24"/>
          <w:szCs w:val="24"/>
        </w:rPr>
        <w:t>ого</w:t>
      </w:r>
      <w:r w:rsidRPr="00544F96">
        <w:rPr>
          <w:rFonts w:ascii="Times New Roman" w:hAnsi="Times New Roman" w:cs="Times New Roman"/>
          <w:w w:val="110"/>
          <w:sz w:val="24"/>
          <w:szCs w:val="24"/>
        </w:rPr>
        <w:t xml:space="preserve"> зал</w:t>
      </w:r>
      <w:r>
        <w:rPr>
          <w:rFonts w:ascii="Times New Roman" w:hAnsi="Times New Roman" w:cs="Times New Roman"/>
          <w:w w:val="110"/>
          <w:sz w:val="24"/>
          <w:szCs w:val="24"/>
        </w:rPr>
        <w:t>а</w:t>
      </w:r>
      <w:r w:rsidRPr="00544F96">
        <w:rPr>
          <w:rFonts w:ascii="Times New Roman" w:hAnsi="Times New Roman" w:cs="Times New Roman"/>
          <w:w w:val="110"/>
          <w:sz w:val="24"/>
          <w:szCs w:val="24"/>
        </w:rPr>
        <w:t>, также для кабинетов по ОБЖ и технологии, школьного музея</w:t>
      </w:r>
      <w:r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4C683097" w14:textId="77777777" w:rsidR="00890449" w:rsidRPr="00BF5261" w:rsidRDefault="00890449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1CE0F4" w14:textId="77777777" w:rsidR="00890449" w:rsidRPr="00BF5261" w:rsidRDefault="00FE6B53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sz w:val="24"/>
          <w:szCs w:val="24"/>
        </w:rPr>
        <w:t>ОБЩИЙ ВЫВОД:</w:t>
      </w:r>
    </w:p>
    <w:p w14:paraId="72EED125" w14:textId="2C2CE1FB" w:rsidR="00890449" w:rsidRPr="00BF5261" w:rsidRDefault="00FE6B53" w:rsidP="00250B6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воспитательная работа педагогического коллектива в 202</w:t>
      </w:r>
      <w:r w:rsidR="00DC5D6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DC5D6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была организована в соответствии с федеральными образовательными стандартами, а также федеральными и региональными документами, нормативными актами. </w:t>
      </w:r>
    </w:p>
    <w:p w14:paraId="4EDA76D8" w14:textId="77777777" w:rsidR="00890449" w:rsidRPr="00BF5261" w:rsidRDefault="00FE6B53" w:rsidP="00250B6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уровня сформированности личностных результатов обучающихся положительная.</w:t>
      </w:r>
    </w:p>
    <w:p w14:paraId="2E0E26CB" w14:textId="77777777" w:rsidR="00890449" w:rsidRPr="00BF5261" w:rsidRDefault="00FE6B53" w:rsidP="00250B6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Отмечается высокая результативность участия обучающихся в мероприятиях социальной, творческой и спортивной направленностей.</w:t>
      </w:r>
    </w:p>
    <w:p w14:paraId="6FF309EB" w14:textId="77777777" w:rsidR="00890449" w:rsidRPr="00BF5261" w:rsidRDefault="00890449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D063D9" w14:textId="42F017DB" w:rsidR="00890449" w:rsidRPr="00BF5261" w:rsidRDefault="00FE6B53" w:rsidP="00F34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НА 202</w:t>
      </w:r>
      <w:r w:rsidR="000A44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BF52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0A44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BF52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ГОД:</w:t>
      </w:r>
    </w:p>
    <w:p w14:paraId="382CD23B" w14:textId="77777777" w:rsidR="00654C8E" w:rsidRPr="003B06F8" w:rsidRDefault="00654C8E" w:rsidP="00250B61">
      <w:pPr>
        <w:pStyle w:val="futurismarkdown-listitem"/>
        <w:numPr>
          <w:ilvl w:val="0"/>
          <w:numId w:val="82"/>
        </w:numPr>
        <w:shd w:val="clear" w:color="auto" w:fill="FFFFFF"/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3B06F8">
        <w:rPr>
          <w:rStyle w:val="af0"/>
          <w:b w:val="0"/>
          <w:bCs w:val="0"/>
          <w:color w:val="333333"/>
        </w:rPr>
        <w:t>Обеспечить поддерживание и укрепление школьных традиций</w:t>
      </w:r>
      <w:r w:rsidRPr="003B06F8">
        <w:rPr>
          <w:b/>
          <w:bCs/>
          <w:color w:val="333333"/>
        </w:rPr>
        <w:t xml:space="preserve">, </w:t>
      </w:r>
      <w:r w:rsidRPr="003B06F8">
        <w:rPr>
          <w:color w:val="333333"/>
        </w:rPr>
        <w:t xml:space="preserve">способствующих созданию общешкольного коллектива и укрепляющих его жизнь.  </w:t>
      </w:r>
    </w:p>
    <w:p w14:paraId="09D5A57A" w14:textId="77777777" w:rsidR="00654C8E" w:rsidRPr="003B06F8" w:rsidRDefault="00654C8E" w:rsidP="00250B61">
      <w:pPr>
        <w:pStyle w:val="futurismarkdown-listitem"/>
        <w:numPr>
          <w:ilvl w:val="0"/>
          <w:numId w:val="82"/>
        </w:numPr>
        <w:shd w:val="clear" w:color="auto" w:fill="FFFFFF"/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3B06F8">
        <w:rPr>
          <w:rStyle w:val="af0"/>
          <w:b w:val="0"/>
          <w:bCs w:val="0"/>
          <w:color w:val="333333"/>
        </w:rPr>
        <w:t>Продолжить работу по воспитанию нравственности</w:t>
      </w:r>
      <w:r w:rsidRPr="003B06F8">
        <w:rPr>
          <w:color w:val="333333"/>
        </w:rPr>
        <w:t xml:space="preserve">, патриотизма, культуры поведения и общения, любви к прекрасному, способности к сохранению и воспроизводству общечеловеческих ценностей.  </w:t>
      </w:r>
    </w:p>
    <w:p w14:paraId="1DE1F869" w14:textId="77777777" w:rsidR="00654C8E" w:rsidRPr="003B06F8" w:rsidRDefault="00654C8E" w:rsidP="00250B61">
      <w:pPr>
        <w:pStyle w:val="futurismarkdown-listitem"/>
        <w:numPr>
          <w:ilvl w:val="0"/>
          <w:numId w:val="82"/>
        </w:numPr>
        <w:shd w:val="clear" w:color="auto" w:fill="FFFFFF"/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3B06F8">
        <w:rPr>
          <w:rStyle w:val="af0"/>
          <w:b w:val="0"/>
          <w:bCs w:val="0"/>
          <w:color w:val="333333"/>
        </w:rPr>
        <w:t>Совершенствовать</w:t>
      </w:r>
      <w:r w:rsidRPr="003B06F8">
        <w:rPr>
          <w:rStyle w:val="af0"/>
          <w:color w:val="333333"/>
        </w:rPr>
        <w:t xml:space="preserve"> </w:t>
      </w:r>
      <w:r w:rsidRPr="003B06F8">
        <w:rPr>
          <w:rStyle w:val="af0"/>
          <w:b w:val="0"/>
          <w:bCs w:val="0"/>
          <w:color w:val="333333"/>
        </w:rPr>
        <w:t>систему семейного воспитания</w:t>
      </w:r>
      <w:r w:rsidRPr="003B06F8">
        <w:rPr>
          <w:color w:val="333333"/>
        </w:rPr>
        <w:t xml:space="preserve">, направленную на повышение ответственности родителей за воспитание детей, правовую и экономическую защиту личности ребёнка.  </w:t>
      </w:r>
    </w:p>
    <w:p w14:paraId="04701725" w14:textId="77777777" w:rsidR="00654C8E" w:rsidRPr="003B06F8" w:rsidRDefault="00654C8E" w:rsidP="00250B61">
      <w:pPr>
        <w:pStyle w:val="futurismarkdown-listitem"/>
        <w:numPr>
          <w:ilvl w:val="0"/>
          <w:numId w:val="82"/>
        </w:numPr>
        <w:shd w:val="clear" w:color="auto" w:fill="FFFFFF"/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3B06F8">
        <w:rPr>
          <w:rStyle w:val="af0"/>
          <w:b w:val="0"/>
          <w:bCs w:val="0"/>
          <w:color w:val="333333"/>
        </w:rPr>
        <w:lastRenderedPageBreak/>
        <w:t>Продолжить работу, направленную на создание в школе благоприятной психологической атмосферы</w:t>
      </w:r>
      <w:r w:rsidRPr="003B06F8">
        <w:rPr>
          <w:b/>
          <w:bCs/>
          <w:color w:val="333333"/>
        </w:rPr>
        <w:t>,</w:t>
      </w:r>
      <w:r w:rsidRPr="003B06F8">
        <w:rPr>
          <w:color w:val="333333"/>
        </w:rPr>
        <w:t xml:space="preserve"> способствующей раскрытию потенциала каждого ребёнка.  </w:t>
      </w:r>
    </w:p>
    <w:p w14:paraId="0E4EEF08" w14:textId="77777777" w:rsidR="00654C8E" w:rsidRPr="003B06F8" w:rsidRDefault="00654C8E" w:rsidP="00250B61">
      <w:pPr>
        <w:pStyle w:val="futurismarkdown-listitem"/>
        <w:numPr>
          <w:ilvl w:val="0"/>
          <w:numId w:val="82"/>
        </w:numPr>
        <w:shd w:val="clear" w:color="auto" w:fill="FFFFFF"/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3B06F8">
        <w:rPr>
          <w:rStyle w:val="af0"/>
          <w:b w:val="0"/>
          <w:bCs w:val="0"/>
          <w:color w:val="333333"/>
        </w:rPr>
        <w:t>Развивать и совершенствовать</w:t>
      </w:r>
      <w:r w:rsidRPr="003B06F8">
        <w:rPr>
          <w:color w:val="333333"/>
        </w:rPr>
        <w:t xml:space="preserve"> систему внеурочной деятельности и дополнительного образования за счет привлечения партнёров, разработки сетевых программ.  </w:t>
      </w:r>
    </w:p>
    <w:p w14:paraId="0534BF28" w14:textId="0A83B3F3" w:rsidR="00654C8E" w:rsidRDefault="00654C8E" w:rsidP="00250B61">
      <w:pPr>
        <w:pStyle w:val="futurismarkdown-listitem"/>
        <w:numPr>
          <w:ilvl w:val="0"/>
          <w:numId w:val="82"/>
        </w:numPr>
        <w:shd w:val="clear" w:color="auto" w:fill="FFFFFF"/>
        <w:spacing w:before="0" w:beforeAutospacing="0" w:after="0" w:afterAutospacing="0"/>
        <w:ind w:left="0" w:firstLine="720"/>
        <w:contextualSpacing/>
        <w:jc w:val="both"/>
        <w:rPr>
          <w:color w:val="333333"/>
        </w:rPr>
      </w:pPr>
      <w:r w:rsidRPr="003B06F8">
        <w:rPr>
          <w:rStyle w:val="af0"/>
          <w:b w:val="0"/>
          <w:bCs w:val="0"/>
          <w:color w:val="333333"/>
        </w:rPr>
        <w:t>Организовать работу, направленную на развитие коммуникативных умений</w:t>
      </w:r>
      <w:r w:rsidRPr="003B06F8">
        <w:rPr>
          <w:color w:val="333333"/>
        </w:rPr>
        <w:t> педагогов, навыков работать в системе «учитель – ученик - родитель». </w:t>
      </w:r>
    </w:p>
    <w:p w14:paraId="5136C244" w14:textId="77777777" w:rsidR="00F24E38" w:rsidRPr="00BF5261" w:rsidRDefault="00F24E38" w:rsidP="00250B61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2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усилению воспитательного потенциала школьных уроков.</w:t>
      </w:r>
    </w:p>
    <w:p w14:paraId="6918BA31" w14:textId="00E474B0" w:rsidR="00542CBA" w:rsidRDefault="00542CBA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D99B564" w14:textId="77777777" w:rsidR="009523A6" w:rsidRPr="00544F96" w:rsidRDefault="009523A6" w:rsidP="009523A6">
      <w:pPr>
        <w:pStyle w:val="1"/>
        <w:ind w:left="0" w:firstLine="709"/>
        <w:rPr>
          <w:b w:val="0"/>
          <w:bCs/>
          <w:w w:val="110"/>
          <w:sz w:val="24"/>
          <w:szCs w:val="24"/>
        </w:rPr>
      </w:pPr>
      <w:r w:rsidRPr="00544F96">
        <w:rPr>
          <w:b w:val="0"/>
          <w:w w:val="110"/>
          <w:sz w:val="24"/>
          <w:szCs w:val="24"/>
        </w:rPr>
        <w:t>Вся воспитательная работа представлена на странице сети ВК.</w:t>
      </w:r>
    </w:p>
    <w:p w14:paraId="7CD081CF" w14:textId="77777777" w:rsidR="009523A6" w:rsidRPr="00544F96" w:rsidRDefault="009523A6" w:rsidP="009523A6">
      <w:pPr>
        <w:pStyle w:val="1"/>
        <w:ind w:left="0"/>
        <w:rPr>
          <w:sz w:val="24"/>
          <w:szCs w:val="24"/>
        </w:rPr>
      </w:pPr>
      <w:r w:rsidRPr="00544F96">
        <w:rPr>
          <w:w w:val="110"/>
          <w:sz w:val="24"/>
          <w:szCs w:val="24"/>
        </w:rPr>
        <w:tab/>
      </w:r>
      <w:hyperlink r:id="rId9" w:tgtFrame="_blank" w:history="1">
        <w:r w:rsidRPr="00544F96">
          <w:rPr>
            <w:rStyle w:val="af"/>
            <w:sz w:val="24"/>
            <w:szCs w:val="24"/>
            <w:shd w:val="clear" w:color="auto" w:fill="FFFFFF"/>
          </w:rPr>
          <w:t>https://vk.com/club193362735</w:t>
        </w:r>
      </w:hyperlink>
      <w:r w:rsidRPr="00544F96">
        <w:rPr>
          <w:sz w:val="24"/>
          <w:szCs w:val="24"/>
        </w:rPr>
        <w:t xml:space="preserve"> </w:t>
      </w:r>
    </w:p>
    <w:p w14:paraId="575D33D1" w14:textId="538C2292" w:rsidR="009523A6" w:rsidRDefault="009523A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2171B52" w14:textId="0B80024B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8E4A121" w14:textId="06065D70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D3B3B20" w14:textId="2457FF43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EE86F80" w14:textId="160A6A41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89AF08B" w14:textId="5B0ACF6C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8C454A6" w14:textId="2EF04C28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3A66AEE" w14:textId="3261027B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A8F03D" w14:textId="42153FE8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4188C3" w14:textId="212886BF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AC60210" w14:textId="0949EDE4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43801A4" w14:textId="23A3EB2A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2816407" w14:textId="18E73C1C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9F9B04C" w14:textId="7AED414D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EF242D" w14:textId="434BC045" w:rsidR="009149E6" w:rsidRDefault="009149E6" w:rsidP="00F34712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C1BDC86" w14:textId="7213B369" w:rsidR="009149E6" w:rsidRPr="00BF5261" w:rsidRDefault="009149E6" w:rsidP="009149E6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Исп. заместитель директора по воспитательной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О.Е. Тел.89933923909</w:t>
      </w:r>
    </w:p>
    <w:sectPr w:rsidR="009149E6" w:rsidRPr="00BF5261">
      <w:foot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2B609" w14:textId="77777777" w:rsidR="00001698" w:rsidRDefault="00001698">
      <w:pPr>
        <w:spacing w:after="0" w:line="240" w:lineRule="auto"/>
      </w:pPr>
      <w:r>
        <w:separator/>
      </w:r>
    </w:p>
  </w:endnote>
  <w:endnote w:type="continuationSeparator" w:id="0">
    <w:p w14:paraId="1CFAACE9" w14:textId="77777777" w:rsidR="00001698" w:rsidRDefault="0000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9FFE" w14:textId="77777777" w:rsidR="00044377" w:rsidRDefault="000443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3F59296" w14:textId="77777777" w:rsidR="00044377" w:rsidRDefault="000443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56A710CA" w14:textId="77777777" w:rsidR="00044377" w:rsidRDefault="000443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5C864" w14:textId="77777777" w:rsidR="00001698" w:rsidRDefault="00001698">
      <w:pPr>
        <w:spacing w:after="0" w:line="240" w:lineRule="auto"/>
      </w:pPr>
      <w:r>
        <w:separator/>
      </w:r>
    </w:p>
  </w:footnote>
  <w:footnote w:type="continuationSeparator" w:id="0">
    <w:p w14:paraId="10F0FDBF" w14:textId="77777777" w:rsidR="00001698" w:rsidRDefault="00001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D6487"/>
    <w:multiLevelType w:val="multilevel"/>
    <w:tmpl w:val="AD7E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19A5"/>
    <w:multiLevelType w:val="multilevel"/>
    <w:tmpl w:val="F3884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6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A5139D"/>
    <w:multiLevelType w:val="multilevel"/>
    <w:tmpl w:val="3A8EB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41B9E"/>
    <w:multiLevelType w:val="multilevel"/>
    <w:tmpl w:val="FAA07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  <w:sz w:val="20"/>
      </w:rPr>
    </w:lvl>
    <w:lvl w:ilvl="2">
      <w:start w:val="9"/>
      <w:numFmt w:val="decimal"/>
      <w:lvlText w:val="%1.%2.%3.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572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998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031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424" w:hanging="1800"/>
      </w:pPr>
      <w:rPr>
        <w:rFonts w:hint="default"/>
        <w:sz w:val="20"/>
      </w:rPr>
    </w:lvl>
  </w:abstractNum>
  <w:abstractNum w:abstractNumId="4" w15:restartNumberingAfterBreak="0">
    <w:nsid w:val="054E2144"/>
    <w:multiLevelType w:val="multilevel"/>
    <w:tmpl w:val="BBDEE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B1626"/>
    <w:multiLevelType w:val="multilevel"/>
    <w:tmpl w:val="AD1227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5E021C9"/>
    <w:multiLevelType w:val="multilevel"/>
    <w:tmpl w:val="9C6087BE"/>
    <w:lvl w:ilvl="0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61E0E"/>
    <w:multiLevelType w:val="multilevel"/>
    <w:tmpl w:val="4A46B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110B2"/>
    <w:multiLevelType w:val="multilevel"/>
    <w:tmpl w:val="7F0447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CC512F5"/>
    <w:multiLevelType w:val="multilevel"/>
    <w:tmpl w:val="F816F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649CC"/>
    <w:multiLevelType w:val="multilevel"/>
    <w:tmpl w:val="A336F6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E173139"/>
    <w:multiLevelType w:val="multilevel"/>
    <w:tmpl w:val="4082455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0E737C26"/>
    <w:multiLevelType w:val="hybridMultilevel"/>
    <w:tmpl w:val="32B474E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07ADB"/>
    <w:multiLevelType w:val="hybridMultilevel"/>
    <w:tmpl w:val="DD5EFEB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EA5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181F30"/>
    <w:multiLevelType w:val="multilevel"/>
    <w:tmpl w:val="34BA3BD4"/>
    <w:lvl w:ilvl="0">
      <w:start w:val="1"/>
      <w:numFmt w:val="bullet"/>
      <w:lvlText w:val="−"/>
      <w:lvlJc w:val="left"/>
      <w:pPr>
        <w:ind w:left="13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1F104F7"/>
    <w:multiLevelType w:val="multilevel"/>
    <w:tmpl w:val="4176A5E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E5D43"/>
    <w:multiLevelType w:val="hybridMultilevel"/>
    <w:tmpl w:val="40E0633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85541"/>
    <w:multiLevelType w:val="multilevel"/>
    <w:tmpl w:val="DFDC8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C6DE1"/>
    <w:multiLevelType w:val="multilevel"/>
    <w:tmpl w:val="94C282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7770CA"/>
    <w:multiLevelType w:val="multilevel"/>
    <w:tmpl w:val="69185DF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F6C3229"/>
    <w:multiLevelType w:val="multilevel"/>
    <w:tmpl w:val="26EA6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20" w:hanging="660"/>
      </w:pPr>
    </w:lvl>
    <w:lvl w:ilvl="2">
      <w:start w:val="1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229F69CB"/>
    <w:multiLevelType w:val="multilevel"/>
    <w:tmpl w:val="DE308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DA0D72"/>
    <w:multiLevelType w:val="multilevel"/>
    <w:tmpl w:val="F63E5A9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24CF6360"/>
    <w:multiLevelType w:val="multilevel"/>
    <w:tmpl w:val="652E133C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A90E73"/>
    <w:multiLevelType w:val="hybridMultilevel"/>
    <w:tmpl w:val="1402E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85DFB"/>
    <w:multiLevelType w:val="multilevel"/>
    <w:tmpl w:val="59DCB58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BB6974"/>
    <w:multiLevelType w:val="multilevel"/>
    <w:tmpl w:val="9E6AC548"/>
    <w:lvl w:ilvl="0">
      <w:start w:val="1"/>
      <w:numFmt w:val="bullet"/>
      <w:lvlText w:val="−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D223C38"/>
    <w:multiLevelType w:val="multilevel"/>
    <w:tmpl w:val="E04694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F2361F"/>
    <w:multiLevelType w:val="multilevel"/>
    <w:tmpl w:val="E9D2A7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14383D"/>
    <w:multiLevelType w:val="hybridMultilevel"/>
    <w:tmpl w:val="92BA83D2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EA4E84"/>
    <w:multiLevelType w:val="multilevel"/>
    <w:tmpl w:val="B2226A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1E257DE"/>
    <w:multiLevelType w:val="multilevel"/>
    <w:tmpl w:val="2FCE642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960" w:hanging="540"/>
      </w:pPr>
    </w:lvl>
    <w:lvl w:ilvl="2">
      <w:start w:val="5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40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500" w:hanging="108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33" w15:restartNumberingAfterBreak="0">
    <w:nsid w:val="325230BA"/>
    <w:multiLevelType w:val="multilevel"/>
    <w:tmpl w:val="2356F4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33A02FF"/>
    <w:multiLevelType w:val="multilevel"/>
    <w:tmpl w:val="3B908FBA"/>
    <w:lvl w:ilvl="0">
      <w:start w:val="1"/>
      <w:numFmt w:val="bullet"/>
      <w:lvlText w:val="−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C012E99"/>
    <w:multiLevelType w:val="multilevel"/>
    <w:tmpl w:val="BBEE12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C221801"/>
    <w:multiLevelType w:val="hybridMultilevel"/>
    <w:tmpl w:val="F3082C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DB044A7"/>
    <w:multiLevelType w:val="multilevel"/>
    <w:tmpl w:val="FC9E00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3E30675D"/>
    <w:multiLevelType w:val="hybridMultilevel"/>
    <w:tmpl w:val="3AD0B5E8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CB2B28"/>
    <w:multiLevelType w:val="multilevel"/>
    <w:tmpl w:val="A1246C6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3EE33ADE"/>
    <w:multiLevelType w:val="multilevel"/>
    <w:tmpl w:val="BB18F7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5239EA"/>
    <w:multiLevelType w:val="multilevel"/>
    <w:tmpl w:val="0E1A4D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D1414B"/>
    <w:multiLevelType w:val="multilevel"/>
    <w:tmpl w:val="C5CEF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429337FF"/>
    <w:multiLevelType w:val="multilevel"/>
    <w:tmpl w:val="E9A4C9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43E8663A"/>
    <w:multiLevelType w:val="multilevel"/>
    <w:tmpl w:val="2634F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774B4F"/>
    <w:multiLevelType w:val="multilevel"/>
    <w:tmpl w:val="AD6816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5505D05"/>
    <w:multiLevelType w:val="hybridMultilevel"/>
    <w:tmpl w:val="75F0F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08376F"/>
    <w:multiLevelType w:val="multilevel"/>
    <w:tmpl w:val="5024EEE6"/>
    <w:lvl w:ilvl="0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40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500" w:hanging="108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48" w15:restartNumberingAfterBreak="0">
    <w:nsid w:val="478A2BE0"/>
    <w:multiLevelType w:val="multilevel"/>
    <w:tmpl w:val="B2DC2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7D1557C"/>
    <w:multiLevelType w:val="multilevel"/>
    <w:tmpl w:val="963C183A"/>
    <w:lvl w:ilvl="0">
      <w:start w:val="1"/>
      <w:numFmt w:val="bullet"/>
      <w:lvlText w:val="−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975610C"/>
    <w:multiLevelType w:val="multilevel"/>
    <w:tmpl w:val="8C82D9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49F467DD"/>
    <w:multiLevelType w:val="hybridMultilevel"/>
    <w:tmpl w:val="E93A0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3C1287"/>
    <w:multiLevelType w:val="hybridMultilevel"/>
    <w:tmpl w:val="EDEE612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F40FC5"/>
    <w:multiLevelType w:val="multilevel"/>
    <w:tmpl w:val="4AB6B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33" w:hanging="540"/>
      </w:pPr>
    </w:lvl>
    <w:lvl w:ilvl="2">
      <w:start w:val="9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179" w:hanging="720"/>
      </w:pPr>
    </w:lvl>
    <w:lvl w:ilvl="4">
      <w:start w:val="1"/>
      <w:numFmt w:val="decimal"/>
      <w:lvlText w:val="%1.%2.%3.%4.%5."/>
      <w:lvlJc w:val="left"/>
      <w:pPr>
        <w:ind w:left="1572" w:hanging="1080"/>
      </w:pPr>
    </w:lvl>
    <w:lvl w:ilvl="5">
      <w:start w:val="1"/>
      <w:numFmt w:val="decimal"/>
      <w:lvlText w:val="%1.%2.%3.%4.%5.%6."/>
      <w:lvlJc w:val="left"/>
      <w:pPr>
        <w:ind w:left="1605" w:hanging="1080"/>
      </w:pPr>
    </w:lvl>
    <w:lvl w:ilvl="6">
      <w:start w:val="1"/>
      <w:numFmt w:val="decimal"/>
      <w:lvlText w:val="%1.%2.%3.%4.%5.%6.%7."/>
      <w:lvlJc w:val="left"/>
      <w:pPr>
        <w:ind w:left="1998" w:hanging="1440"/>
      </w:pPr>
    </w:lvl>
    <w:lvl w:ilvl="7">
      <w:start w:val="1"/>
      <w:numFmt w:val="decimal"/>
      <w:lvlText w:val="%1.%2.%3.%4.%5.%6.%7.%8."/>
      <w:lvlJc w:val="left"/>
      <w:pPr>
        <w:ind w:left="2031" w:hanging="1440"/>
      </w:pPr>
    </w:lvl>
    <w:lvl w:ilvl="8">
      <w:start w:val="1"/>
      <w:numFmt w:val="decimal"/>
      <w:lvlText w:val="%1.%2.%3.%4.%5.%6.%7.%8.%9."/>
      <w:lvlJc w:val="left"/>
      <w:pPr>
        <w:ind w:left="2424" w:hanging="1800"/>
      </w:pPr>
    </w:lvl>
  </w:abstractNum>
  <w:abstractNum w:abstractNumId="54" w15:restartNumberingAfterBreak="0">
    <w:nsid w:val="4D795CD4"/>
    <w:multiLevelType w:val="multilevel"/>
    <w:tmpl w:val="E89EB304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BC752C"/>
    <w:multiLevelType w:val="multilevel"/>
    <w:tmpl w:val="34BA3B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4F506999"/>
    <w:multiLevelType w:val="multilevel"/>
    <w:tmpl w:val="E458AC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4F997004"/>
    <w:multiLevelType w:val="multilevel"/>
    <w:tmpl w:val="20909DE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9A7DCC"/>
    <w:multiLevelType w:val="multilevel"/>
    <w:tmpl w:val="26EA6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20" w:hanging="660"/>
      </w:pPr>
    </w:lvl>
    <w:lvl w:ilvl="2">
      <w:start w:val="1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9" w15:restartNumberingAfterBreak="0">
    <w:nsid w:val="507B370F"/>
    <w:multiLevelType w:val="multilevel"/>
    <w:tmpl w:val="E25EB8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EB0617"/>
    <w:multiLevelType w:val="multilevel"/>
    <w:tmpl w:val="C5CEF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1" w15:restartNumberingAfterBreak="0">
    <w:nsid w:val="520673CA"/>
    <w:multiLevelType w:val="hybridMultilevel"/>
    <w:tmpl w:val="C3424FD6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8176B8"/>
    <w:multiLevelType w:val="hybridMultilevel"/>
    <w:tmpl w:val="15A24A58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BC23B3"/>
    <w:multiLevelType w:val="multilevel"/>
    <w:tmpl w:val="4B22AEF2"/>
    <w:lvl w:ilvl="0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4" w15:restartNumberingAfterBreak="0">
    <w:nsid w:val="54226870"/>
    <w:multiLevelType w:val="multilevel"/>
    <w:tmpl w:val="DB5E4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5B096F"/>
    <w:multiLevelType w:val="multilevel"/>
    <w:tmpl w:val="291EE73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584D4658"/>
    <w:multiLevelType w:val="multilevel"/>
    <w:tmpl w:val="BEDC8E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58661CC8"/>
    <w:multiLevelType w:val="multilevel"/>
    <w:tmpl w:val="D62CE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6239E0"/>
    <w:multiLevelType w:val="multilevel"/>
    <w:tmpl w:val="301C08A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5E6E6DD8"/>
    <w:multiLevelType w:val="multilevel"/>
    <w:tmpl w:val="70F28C7A"/>
    <w:lvl w:ilvl="0">
      <w:start w:val="1"/>
      <w:numFmt w:val="decimal"/>
      <w:lvlText w:val="%1."/>
      <w:lvlJc w:val="left"/>
      <w:pPr>
        <w:ind w:left="7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0" w15:restartNumberingAfterBreak="0">
    <w:nsid w:val="637C58D7"/>
    <w:multiLevelType w:val="multilevel"/>
    <w:tmpl w:val="D98ED15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960" w:hanging="540"/>
      </w:pPr>
    </w:lvl>
    <w:lvl w:ilvl="2">
      <w:start w:val="3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40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500" w:hanging="108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71" w15:restartNumberingAfterBreak="0">
    <w:nsid w:val="659B3B30"/>
    <w:multiLevelType w:val="multilevel"/>
    <w:tmpl w:val="C28055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66785164"/>
    <w:multiLevelType w:val="multilevel"/>
    <w:tmpl w:val="F96659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4C0A7F"/>
    <w:multiLevelType w:val="multilevel"/>
    <w:tmpl w:val="CC4655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D68019F"/>
    <w:multiLevelType w:val="hybridMultilevel"/>
    <w:tmpl w:val="5D226460"/>
    <w:lvl w:ilvl="0" w:tplc="1D964C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92708F"/>
    <w:multiLevelType w:val="multilevel"/>
    <w:tmpl w:val="E6B8A3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70AE20C0"/>
    <w:multiLevelType w:val="multilevel"/>
    <w:tmpl w:val="2DBAAE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020344"/>
    <w:multiLevelType w:val="hybridMultilevel"/>
    <w:tmpl w:val="4D3C7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4AD5D03"/>
    <w:multiLevelType w:val="multilevel"/>
    <w:tmpl w:val="26DC2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52067"/>
    <w:multiLevelType w:val="multilevel"/>
    <w:tmpl w:val="26EA6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20" w:hanging="660"/>
      </w:pPr>
    </w:lvl>
    <w:lvl w:ilvl="2">
      <w:start w:val="1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0" w15:restartNumberingAfterBreak="0">
    <w:nsid w:val="771D6ED1"/>
    <w:multiLevelType w:val="multilevel"/>
    <w:tmpl w:val="26B2EBE0"/>
    <w:lvl w:ilvl="0">
      <w:start w:val="1"/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737D5F"/>
    <w:multiLevelType w:val="multilevel"/>
    <w:tmpl w:val="D55CD7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7B6A5913"/>
    <w:multiLevelType w:val="hybridMultilevel"/>
    <w:tmpl w:val="11A4171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F82F94"/>
    <w:multiLevelType w:val="multilevel"/>
    <w:tmpl w:val="1F648966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0E62CC"/>
    <w:multiLevelType w:val="hybridMultilevel"/>
    <w:tmpl w:val="EE8E4BC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172B2A"/>
    <w:multiLevelType w:val="multilevel"/>
    <w:tmpl w:val="36C0BC9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FC3D77"/>
    <w:multiLevelType w:val="multilevel"/>
    <w:tmpl w:val="7F10F1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1"/>
  </w:num>
  <w:num w:numId="3">
    <w:abstractNumId w:val="9"/>
  </w:num>
  <w:num w:numId="4">
    <w:abstractNumId w:val="2"/>
  </w:num>
  <w:num w:numId="5">
    <w:abstractNumId w:val="32"/>
  </w:num>
  <w:num w:numId="6">
    <w:abstractNumId w:val="18"/>
  </w:num>
  <w:num w:numId="7">
    <w:abstractNumId w:val="41"/>
  </w:num>
  <w:num w:numId="8">
    <w:abstractNumId w:val="57"/>
  </w:num>
  <w:num w:numId="9">
    <w:abstractNumId w:val="68"/>
  </w:num>
  <w:num w:numId="10">
    <w:abstractNumId w:val="26"/>
  </w:num>
  <w:num w:numId="11">
    <w:abstractNumId w:val="23"/>
  </w:num>
  <w:num w:numId="12">
    <w:abstractNumId w:val="43"/>
  </w:num>
  <w:num w:numId="13">
    <w:abstractNumId w:val="28"/>
  </w:num>
  <w:num w:numId="14">
    <w:abstractNumId w:val="34"/>
  </w:num>
  <w:num w:numId="15">
    <w:abstractNumId w:val="29"/>
  </w:num>
  <w:num w:numId="16">
    <w:abstractNumId w:val="56"/>
  </w:num>
  <w:num w:numId="17">
    <w:abstractNumId w:val="1"/>
  </w:num>
  <w:num w:numId="18">
    <w:abstractNumId w:val="85"/>
  </w:num>
  <w:num w:numId="19">
    <w:abstractNumId w:val="40"/>
  </w:num>
  <w:num w:numId="20">
    <w:abstractNumId w:val="66"/>
  </w:num>
  <w:num w:numId="21">
    <w:abstractNumId w:val="60"/>
  </w:num>
  <w:num w:numId="22">
    <w:abstractNumId w:val="75"/>
  </w:num>
  <w:num w:numId="23">
    <w:abstractNumId w:val="11"/>
  </w:num>
  <w:num w:numId="24">
    <w:abstractNumId w:val="44"/>
  </w:num>
  <w:num w:numId="25">
    <w:abstractNumId w:val="0"/>
  </w:num>
  <w:num w:numId="26">
    <w:abstractNumId w:val="76"/>
  </w:num>
  <w:num w:numId="27">
    <w:abstractNumId w:val="67"/>
  </w:num>
  <w:num w:numId="28">
    <w:abstractNumId w:val="39"/>
  </w:num>
  <w:num w:numId="29">
    <w:abstractNumId w:val="35"/>
  </w:num>
  <w:num w:numId="30">
    <w:abstractNumId w:val="24"/>
  </w:num>
  <w:num w:numId="31">
    <w:abstractNumId w:val="14"/>
  </w:num>
  <w:num w:numId="32">
    <w:abstractNumId w:val="69"/>
  </w:num>
  <w:num w:numId="33">
    <w:abstractNumId w:val="54"/>
  </w:num>
  <w:num w:numId="34">
    <w:abstractNumId w:val="47"/>
  </w:num>
  <w:num w:numId="35">
    <w:abstractNumId w:val="4"/>
  </w:num>
  <w:num w:numId="36">
    <w:abstractNumId w:val="6"/>
  </w:num>
  <w:num w:numId="37">
    <w:abstractNumId w:val="53"/>
  </w:num>
  <w:num w:numId="38">
    <w:abstractNumId w:val="7"/>
  </w:num>
  <w:num w:numId="39">
    <w:abstractNumId w:val="49"/>
  </w:num>
  <w:num w:numId="40">
    <w:abstractNumId w:val="65"/>
  </w:num>
  <w:num w:numId="41">
    <w:abstractNumId w:val="83"/>
  </w:num>
  <w:num w:numId="42">
    <w:abstractNumId w:val="37"/>
  </w:num>
  <w:num w:numId="43">
    <w:abstractNumId w:val="64"/>
  </w:num>
  <w:num w:numId="44">
    <w:abstractNumId w:val="81"/>
  </w:num>
  <w:num w:numId="45">
    <w:abstractNumId w:val="5"/>
  </w:num>
  <w:num w:numId="46">
    <w:abstractNumId w:val="71"/>
  </w:num>
  <w:num w:numId="47">
    <w:abstractNumId w:val="22"/>
  </w:num>
  <w:num w:numId="48">
    <w:abstractNumId w:val="70"/>
  </w:num>
  <w:num w:numId="49">
    <w:abstractNumId w:val="78"/>
  </w:num>
  <w:num w:numId="50">
    <w:abstractNumId w:val="80"/>
  </w:num>
  <w:num w:numId="51">
    <w:abstractNumId w:val="45"/>
  </w:num>
  <w:num w:numId="52">
    <w:abstractNumId w:val="27"/>
  </w:num>
  <w:num w:numId="53">
    <w:abstractNumId w:val="72"/>
  </w:num>
  <w:num w:numId="54">
    <w:abstractNumId w:val="10"/>
  </w:num>
  <w:num w:numId="55">
    <w:abstractNumId w:val="19"/>
  </w:num>
  <w:num w:numId="56">
    <w:abstractNumId w:val="48"/>
  </w:num>
  <w:num w:numId="57">
    <w:abstractNumId w:val="21"/>
  </w:num>
  <w:num w:numId="58">
    <w:abstractNumId w:val="8"/>
  </w:num>
  <w:num w:numId="59">
    <w:abstractNumId w:val="50"/>
  </w:num>
  <w:num w:numId="60">
    <w:abstractNumId w:val="15"/>
  </w:num>
  <w:num w:numId="61">
    <w:abstractNumId w:val="20"/>
  </w:num>
  <w:num w:numId="62">
    <w:abstractNumId w:val="84"/>
  </w:num>
  <w:num w:numId="63">
    <w:abstractNumId w:val="52"/>
  </w:num>
  <w:num w:numId="64">
    <w:abstractNumId w:val="55"/>
  </w:num>
  <w:num w:numId="65">
    <w:abstractNumId w:val="86"/>
  </w:num>
  <w:num w:numId="66">
    <w:abstractNumId w:val="74"/>
  </w:num>
  <w:num w:numId="67">
    <w:abstractNumId w:val="61"/>
  </w:num>
  <w:num w:numId="68">
    <w:abstractNumId w:val="62"/>
  </w:num>
  <w:num w:numId="69">
    <w:abstractNumId w:val="63"/>
  </w:num>
  <w:num w:numId="70">
    <w:abstractNumId w:val="73"/>
  </w:num>
  <w:num w:numId="71">
    <w:abstractNumId w:val="3"/>
  </w:num>
  <w:num w:numId="72">
    <w:abstractNumId w:val="38"/>
  </w:num>
  <w:num w:numId="73">
    <w:abstractNumId w:val="59"/>
  </w:num>
  <w:num w:numId="74">
    <w:abstractNumId w:val="13"/>
  </w:num>
  <w:num w:numId="75">
    <w:abstractNumId w:val="12"/>
  </w:num>
  <w:num w:numId="76">
    <w:abstractNumId w:val="16"/>
  </w:num>
  <w:num w:numId="77">
    <w:abstractNumId w:val="17"/>
  </w:num>
  <w:num w:numId="78">
    <w:abstractNumId w:val="82"/>
  </w:num>
  <w:num w:numId="79">
    <w:abstractNumId w:val="58"/>
  </w:num>
  <w:num w:numId="80">
    <w:abstractNumId w:val="79"/>
  </w:num>
  <w:num w:numId="81">
    <w:abstractNumId w:val="30"/>
  </w:num>
  <w:num w:numId="82">
    <w:abstractNumId w:val="42"/>
  </w:num>
  <w:num w:numId="83">
    <w:abstractNumId w:val="46"/>
  </w:num>
  <w:num w:numId="84">
    <w:abstractNumId w:val="77"/>
  </w:num>
  <w:num w:numId="85">
    <w:abstractNumId w:val="36"/>
  </w:num>
  <w:num w:numId="86">
    <w:abstractNumId w:val="51"/>
  </w:num>
  <w:num w:numId="87">
    <w:abstractNumId w:val="2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49"/>
    <w:rsid w:val="00001698"/>
    <w:rsid w:val="000051C1"/>
    <w:rsid w:val="00013B0C"/>
    <w:rsid w:val="000268D8"/>
    <w:rsid w:val="0004137F"/>
    <w:rsid w:val="00041653"/>
    <w:rsid w:val="00044377"/>
    <w:rsid w:val="00045A2D"/>
    <w:rsid w:val="00052A03"/>
    <w:rsid w:val="00057CC7"/>
    <w:rsid w:val="0006171E"/>
    <w:rsid w:val="00071EAE"/>
    <w:rsid w:val="000822DF"/>
    <w:rsid w:val="00085149"/>
    <w:rsid w:val="000857FE"/>
    <w:rsid w:val="00086059"/>
    <w:rsid w:val="00091249"/>
    <w:rsid w:val="000937A2"/>
    <w:rsid w:val="00094B43"/>
    <w:rsid w:val="000970DE"/>
    <w:rsid w:val="000A23EE"/>
    <w:rsid w:val="000A31E5"/>
    <w:rsid w:val="000A44B7"/>
    <w:rsid w:val="000B700C"/>
    <w:rsid w:val="000C4F6A"/>
    <w:rsid w:val="000D198C"/>
    <w:rsid w:val="000D4846"/>
    <w:rsid w:val="000D66B8"/>
    <w:rsid w:val="000D69A7"/>
    <w:rsid w:val="000D6B66"/>
    <w:rsid w:val="000E6BC7"/>
    <w:rsid w:val="000F4EDE"/>
    <w:rsid w:val="000F78EA"/>
    <w:rsid w:val="001059FE"/>
    <w:rsid w:val="00112D1D"/>
    <w:rsid w:val="00122FCE"/>
    <w:rsid w:val="001240E5"/>
    <w:rsid w:val="00125C58"/>
    <w:rsid w:val="00126449"/>
    <w:rsid w:val="0013467D"/>
    <w:rsid w:val="0013609A"/>
    <w:rsid w:val="00137148"/>
    <w:rsid w:val="00141B2A"/>
    <w:rsid w:val="00143A59"/>
    <w:rsid w:val="00144227"/>
    <w:rsid w:val="001448A7"/>
    <w:rsid w:val="001565B0"/>
    <w:rsid w:val="0016288C"/>
    <w:rsid w:val="001646A2"/>
    <w:rsid w:val="0017699B"/>
    <w:rsid w:val="00180D84"/>
    <w:rsid w:val="0019238B"/>
    <w:rsid w:val="001A7E17"/>
    <w:rsid w:val="001B0A72"/>
    <w:rsid w:val="001B2113"/>
    <w:rsid w:val="001B2BB8"/>
    <w:rsid w:val="001B3926"/>
    <w:rsid w:val="001C0079"/>
    <w:rsid w:val="001C665B"/>
    <w:rsid w:val="001D024E"/>
    <w:rsid w:val="001D3EAF"/>
    <w:rsid w:val="001D6A0E"/>
    <w:rsid w:val="001E609F"/>
    <w:rsid w:val="001F161F"/>
    <w:rsid w:val="001F2FD4"/>
    <w:rsid w:val="001F4CD3"/>
    <w:rsid w:val="00215EC7"/>
    <w:rsid w:val="002160A4"/>
    <w:rsid w:val="00216785"/>
    <w:rsid w:val="00227790"/>
    <w:rsid w:val="00234284"/>
    <w:rsid w:val="002379E3"/>
    <w:rsid w:val="002423BC"/>
    <w:rsid w:val="00243682"/>
    <w:rsid w:val="002442BD"/>
    <w:rsid w:val="0024651C"/>
    <w:rsid w:val="00250B61"/>
    <w:rsid w:val="00251BCF"/>
    <w:rsid w:val="002626FF"/>
    <w:rsid w:val="00264614"/>
    <w:rsid w:val="002716E9"/>
    <w:rsid w:val="0027548B"/>
    <w:rsid w:val="00280620"/>
    <w:rsid w:val="0028125F"/>
    <w:rsid w:val="00282BD0"/>
    <w:rsid w:val="00285D1C"/>
    <w:rsid w:val="002910D6"/>
    <w:rsid w:val="0029318A"/>
    <w:rsid w:val="00295235"/>
    <w:rsid w:val="002A2C8C"/>
    <w:rsid w:val="002A5358"/>
    <w:rsid w:val="002B29B3"/>
    <w:rsid w:val="002B4485"/>
    <w:rsid w:val="002C0DB0"/>
    <w:rsid w:val="002C60B7"/>
    <w:rsid w:val="002C7742"/>
    <w:rsid w:val="002C776B"/>
    <w:rsid w:val="002C7D6B"/>
    <w:rsid w:val="002D0F86"/>
    <w:rsid w:val="002D17CD"/>
    <w:rsid w:val="002D262C"/>
    <w:rsid w:val="002E073F"/>
    <w:rsid w:val="002E1073"/>
    <w:rsid w:val="002F0B68"/>
    <w:rsid w:val="002F1094"/>
    <w:rsid w:val="002F1F58"/>
    <w:rsid w:val="002F2F47"/>
    <w:rsid w:val="002F3E8D"/>
    <w:rsid w:val="002F4471"/>
    <w:rsid w:val="002F49A2"/>
    <w:rsid w:val="003021DA"/>
    <w:rsid w:val="00302250"/>
    <w:rsid w:val="003055F8"/>
    <w:rsid w:val="003069F4"/>
    <w:rsid w:val="00311BAC"/>
    <w:rsid w:val="00311FA6"/>
    <w:rsid w:val="00312038"/>
    <w:rsid w:val="00312264"/>
    <w:rsid w:val="0031333B"/>
    <w:rsid w:val="003225CD"/>
    <w:rsid w:val="003300B9"/>
    <w:rsid w:val="0033136E"/>
    <w:rsid w:val="003439E7"/>
    <w:rsid w:val="00345390"/>
    <w:rsid w:val="0036178D"/>
    <w:rsid w:val="00362FA4"/>
    <w:rsid w:val="003633DE"/>
    <w:rsid w:val="00377404"/>
    <w:rsid w:val="00383058"/>
    <w:rsid w:val="00383994"/>
    <w:rsid w:val="0038615B"/>
    <w:rsid w:val="00387987"/>
    <w:rsid w:val="0039183A"/>
    <w:rsid w:val="003A5C66"/>
    <w:rsid w:val="003B06F8"/>
    <w:rsid w:val="003B56D7"/>
    <w:rsid w:val="003C1372"/>
    <w:rsid w:val="003C3135"/>
    <w:rsid w:val="003C4E6E"/>
    <w:rsid w:val="003C675B"/>
    <w:rsid w:val="003D0AC2"/>
    <w:rsid w:val="003D121C"/>
    <w:rsid w:val="003D5E56"/>
    <w:rsid w:val="003D6E46"/>
    <w:rsid w:val="003D741F"/>
    <w:rsid w:val="003E3491"/>
    <w:rsid w:val="003E4EE1"/>
    <w:rsid w:val="003E55D7"/>
    <w:rsid w:val="003E63E8"/>
    <w:rsid w:val="003F127F"/>
    <w:rsid w:val="003F1AF8"/>
    <w:rsid w:val="00414940"/>
    <w:rsid w:val="004235F3"/>
    <w:rsid w:val="004238D4"/>
    <w:rsid w:val="0043128F"/>
    <w:rsid w:val="00431725"/>
    <w:rsid w:val="004369F5"/>
    <w:rsid w:val="00440F76"/>
    <w:rsid w:val="00441D37"/>
    <w:rsid w:val="00444D83"/>
    <w:rsid w:val="00455C3A"/>
    <w:rsid w:val="00462866"/>
    <w:rsid w:val="00471243"/>
    <w:rsid w:val="00474984"/>
    <w:rsid w:val="00474D8A"/>
    <w:rsid w:val="00477CAD"/>
    <w:rsid w:val="00480F03"/>
    <w:rsid w:val="00486D02"/>
    <w:rsid w:val="00493501"/>
    <w:rsid w:val="00494699"/>
    <w:rsid w:val="004A2872"/>
    <w:rsid w:val="004B1736"/>
    <w:rsid w:val="004C1564"/>
    <w:rsid w:val="004C1966"/>
    <w:rsid w:val="004C62A4"/>
    <w:rsid w:val="004D5B55"/>
    <w:rsid w:val="004D6234"/>
    <w:rsid w:val="004F6019"/>
    <w:rsid w:val="004F619C"/>
    <w:rsid w:val="0050253C"/>
    <w:rsid w:val="00524B62"/>
    <w:rsid w:val="00532058"/>
    <w:rsid w:val="00533F98"/>
    <w:rsid w:val="0053502B"/>
    <w:rsid w:val="00540540"/>
    <w:rsid w:val="00542CBA"/>
    <w:rsid w:val="00542D88"/>
    <w:rsid w:val="0054370C"/>
    <w:rsid w:val="00553975"/>
    <w:rsid w:val="00557087"/>
    <w:rsid w:val="00564648"/>
    <w:rsid w:val="005672B4"/>
    <w:rsid w:val="00572841"/>
    <w:rsid w:val="00574A1A"/>
    <w:rsid w:val="00574C7E"/>
    <w:rsid w:val="005750D0"/>
    <w:rsid w:val="005774C1"/>
    <w:rsid w:val="00577F3E"/>
    <w:rsid w:val="00581603"/>
    <w:rsid w:val="0059157F"/>
    <w:rsid w:val="00592EAB"/>
    <w:rsid w:val="00594121"/>
    <w:rsid w:val="0059417D"/>
    <w:rsid w:val="005978EC"/>
    <w:rsid w:val="005A430B"/>
    <w:rsid w:val="005A5596"/>
    <w:rsid w:val="005B21C6"/>
    <w:rsid w:val="005B570B"/>
    <w:rsid w:val="005B7891"/>
    <w:rsid w:val="005C05B0"/>
    <w:rsid w:val="005C3B7A"/>
    <w:rsid w:val="005C5F50"/>
    <w:rsid w:val="005C7790"/>
    <w:rsid w:val="005D19B5"/>
    <w:rsid w:val="005D7E20"/>
    <w:rsid w:val="005E31EF"/>
    <w:rsid w:val="005E58DC"/>
    <w:rsid w:val="005F09DD"/>
    <w:rsid w:val="005F0F16"/>
    <w:rsid w:val="005F1B06"/>
    <w:rsid w:val="005F2316"/>
    <w:rsid w:val="005F6527"/>
    <w:rsid w:val="00604723"/>
    <w:rsid w:val="006065F0"/>
    <w:rsid w:val="00612D03"/>
    <w:rsid w:val="00613D7E"/>
    <w:rsid w:val="00614110"/>
    <w:rsid w:val="006208F7"/>
    <w:rsid w:val="00621F2E"/>
    <w:rsid w:val="00622D03"/>
    <w:rsid w:val="006255B9"/>
    <w:rsid w:val="00632C91"/>
    <w:rsid w:val="006333C8"/>
    <w:rsid w:val="00636D22"/>
    <w:rsid w:val="00637D50"/>
    <w:rsid w:val="00641277"/>
    <w:rsid w:val="006428F2"/>
    <w:rsid w:val="00645A21"/>
    <w:rsid w:val="006479F1"/>
    <w:rsid w:val="00654C8E"/>
    <w:rsid w:val="0066327B"/>
    <w:rsid w:val="0066452C"/>
    <w:rsid w:val="006706E1"/>
    <w:rsid w:val="00671EF5"/>
    <w:rsid w:val="00675350"/>
    <w:rsid w:val="00677088"/>
    <w:rsid w:val="006823E1"/>
    <w:rsid w:val="006879EA"/>
    <w:rsid w:val="00690E9B"/>
    <w:rsid w:val="00691BE4"/>
    <w:rsid w:val="00694859"/>
    <w:rsid w:val="00695C62"/>
    <w:rsid w:val="006B4EF2"/>
    <w:rsid w:val="006B6D3A"/>
    <w:rsid w:val="006D0AEA"/>
    <w:rsid w:val="006D1B92"/>
    <w:rsid w:val="006D2128"/>
    <w:rsid w:val="006D4CA8"/>
    <w:rsid w:val="006D5642"/>
    <w:rsid w:val="006E019F"/>
    <w:rsid w:val="006E3294"/>
    <w:rsid w:val="006E471E"/>
    <w:rsid w:val="006E53F0"/>
    <w:rsid w:val="006F20C2"/>
    <w:rsid w:val="006F47C6"/>
    <w:rsid w:val="006F4D29"/>
    <w:rsid w:val="006F63F3"/>
    <w:rsid w:val="00700BC9"/>
    <w:rsid w:val="007039E1"/>
    <w:rsid w:val="00705613"/>
    <w:rsid w:val="00706194"/>
    <w:rsid w:val="007062D8"/>
    <w:rsid w:val="007068BE"/>
    <w:rsid w:val="00717714"/>
    <w:rsid w:val="00723ED2"/>
    <w:rsid w:val="00724C62"/>
    <w:rsid w:val="007268F1"/>
    <w:rsid w:val="007311E7"/>
    <w:rsid w:val="0073544C"/>
    <w:rsid w:val="0074474C"/>
    <w:rsid w:val="00747371"/>
    <w:rsid w:val="00747CE3"/>
    <w:rsid w:val="00750970"/>
    <w:rsid w:val="00752B82"/>
    <w:rsid w:val="00753278"/>
    <w:rsid w:val="00754804"/>
    <w:rsid w:val="00764A53"/>
    <w:rsid w:val="007675AE"/>
    <w:rsid w:val="007754B9"/>
    <w:rsid w:val="00776220"/>
    <w:rsid w:val="00785378"/>
    <w:rsid w:val="00787ABE"/>
    <w:rsid w:val="007A7518"/>
    <w:rsid w:val="007B0B49"/>
    <w:rsid w:val="007B111E"/>
    <w:rsid w:val="007B4DCA"/>
    <w:rsid w:val="007C5BCD"/>
    <w:rsid w:val="007D0F92"/>
    <w:rsid w:val="007D5399"/>
    <w:rsid w:val="007D5CF6"/>
    <w:rsid w:val="007D72F5"/>
    <w:rsid w:val="007E131A"/>
    <w:rsid w:val="007E1899"/>
    <w:rsid w:val="007E18EC"/>
    <w:rsid w:val="007F2D83"/>
    <w:rsid w:val="00803365"/>
    <w:rsid w:val="008033CC"/>
    <w:rsid w:val="00805953"/>
    <w:rsid w:val="008066CB"/>
    <w:rsid w:val="00811F52"/>
    <w:rsid w:val="00816EC9"/>
    <w:rsid w:val="00821788"/>
    <w:rsid w:val="00821B00"/>
    <w:rsid w:val="00822805"/>
    <w:rsid w:val="00825735"/>
    <w:rsid w:val="00826B8A"/>
    <w:rsid w:val="00827111"/>
    <w:rsid w:val="00832E8B"/>
    <w:rsid w:val="008356AE"/>
    <w:rsid w:val="00845059"/>
    <w:rsid w:val="00852143"/>
    <w:rsid w:val="008540B0"/>
    <w:rsid w:val="00861DD5"/>
    <w:rsid w:val="00862582"/>
    <w:rsid w:val="00862ABC"/>
    <w:rsid w:val="008707B0"/>
    <w:rsid w:val="00871F5E"/>
    <w:rsid w:val="008749F1"/>
    <w:rsid w:val="00876070"/>
    <w:rsid w:val="008762DB"/>
    <w:rsid w:val="008771D0"/>
    <w:rsid w:val="00877BD8"/>
    <w:rsid w:val="00886111"/>
    <w:rsid w:val="00890449"/>
    <w:rsid w:val="008927A7"/>
    <w:rsid w:val="0089319E"/>
    <w:rsid w:val="00893685"/>
    <w:rsid w:val="00893A2B"/>
    <w:rsid w:val="00895AA9"/>
    <w:rsid w:val="008A0C80"/>
    <w:rsid w:val="008B13FF"/>
    <w:rsid w:val="008C378C"/>
    <w:rsid w:val="008C7437"/>
    <w:rsid w:val="008D6C8C"/>
    <w:rsid w:val="008F4C6C"/>
    <w:rsid w:val="008F7134"/>
    <w:rsid w:val="00914551"/>
    <w:rsid w:val="009149E6"/>
    <w:rsid w:val="0092327E"/>
    <w:rsid w:val="009249C0"/>
    <w:rsid w:val="00925CEB"/>
    <w:rsid w:val="0093123F"/>
    <w:rsid w:val="00940697"/>
    <w:rsid w:val="0094645A"/>
    <w:rsid w:val="009523A6"/>
    <w:rsid w:val="00952B00"/>
    <w:rsid w:val="009749CA"/>
    <w:rsid w:val="009807D5"/>
    <w:rsid w:val="009814F9"/>
    <w:rsid w:val="00984F3D"/>
    <w:rsid w:val="00985759"/>
    <w:rsid w:val="0099632D"/>
    <w:rsid w:val="009A5782"/>
    <w:rsid w:val="009B5963"/>
    <w:rsid w:val="009C22AB"/>
    <w:rsid w:val="009C41E7"/>
    <w:rsid w:val="009C50BD"/>
    <w:rsid w:val="009C50CF"/>
    <w:rsid w:val="009D057E"/>
    <w:rsid w:val="009D12BC"/>
    <w:rsid w:val="009D4A97"/>
    <w:rsid w:val="009D5BF5"/>
    <w:rsid w:val="009E17B9"/>
    <w:rsid w:val="009E17DA"/>
    <w:rsid w:val="009E1901"/>
    <w:rsid w:val="009E2D47"/>
    <w:rsid w:val="009E4B21"/>
    <w:rsid w:val="009E4B4C"/>
    <w:rsid w:val="009F09D7"/>
    <w:rsid w:val="009F100C"/>
    <w:rsid w:val="009F543E"/>
    <w:rsid w:val="009F58C8"/>
    <w:rsid w:val="00A00753"/>
    <w:rsid w:val="00A00B88"/>
    <w:rsid w:val="00A11AB1"/>
    <w:rsid w:val="00A16071"/>
    <w:rsid w:val="00A16747"/>
    <w:rsid w:val="00A20C34"/>
    <w:rsid w:val="00A26D19"/>
    <w:rsid w:val="00A279F0"/>
    <w:rsid w:val="00A31FA3"/>
    <w:rsid w:val="00A448EB"/>
    <w:rsid w:val="00A45E8D"/>
    <w:rsid w:val="00A545D2"/>
    <w:rsid w:val="00A56BE1"/>
    <w:rsid w:val="00A61111"/>
    <w:rsid w:val="00A6211E"/>
    <w:rsid w:val="00A63531"/>
    <w:rsid w:val="00A6649E"/>
    <w:rsid w:val="00A74309"/>
    <w:rsid w:val="00A7513F"/>
    <w:rsid w:val="00A81B14"/>
    <w:rsid w:val="00A85501"/>
    <w:rsid w:val="00A868C1"/>
    <w:rsid w:val="00A9243A"/>
    <w:rsid w:val="00A940CF"/>
    <w:rsid w:val="00AC1370"/>
    <w:rsid w:val="00AC23BD"/>
    <w:rsid w:val="00AC2831"/>
    <w:rsid w:val="00AC390B"/>
    <w:rsid w:val="00AC5AC0"/>
    <w:rsid w:val="00AC6489"/>
    <w:rsid w:val="00AD4D4E"/>
    <w:rsid w:val="00AD4E24"/>
    <w:rsid w:val="00AE0558"/>
    <w:rsid w:val="00AE683A"/>
    <w:rsid w:val="00AF1375"/>
    <w:rsid w:val="00AF1D72"/>
    <w:rsid w:val="00AF26F9"/>
    <w:rsid w:val="00B101D5"/>
    <w:rsid w:val="00B14E51"/>
    <w:rsid w:val="00B17FD8"/>
    <w:rsid w:val="00B2125D"/>
    <w:rsid w:val="00B26276"/>
    <w:rsid w:val="00B3108A"/>
    <w:rsid w:val="00B3141E"/>
    <w:rsid w:val="00B40228"/>
    <w:rsid w:val="00B47BFD"/>
    <w:rsid w:val="00B50394"/>
    <w:rsid w:val="00B5081C"/>
    <w:rsid w:val="00B63C6E"/>
    <w:rsid w:val="00B65856"/>
    <w:rsid w:val="00B66271"/>
    <w:rsid w:val="00B7531B"/>
    <w:rsid w:val="00B765D8"/>
    <w:rsid w:val="00B849CB"/>
    <w:rsid w:val="00B849DA"/>
    <w:rsid w:val="00B86475"/>
    <w:rsid w:val="00B9442B"/>
    <w:rsid w:val="00B94D9E"/>
    <w:rsid w:val="00B954C0"/>
    <w:rsid w:val="00BA3655"/>
    <w:rsid w:val="00BA4CEE"/>
    <w:rsid w:val="00BB18D2"/>
    <w:rsid w:val="00BB47E0"/>
    <w:rsid w:val="00BB6561"/>
    <w:rsid w:val="00BC727C"/>
    <w:rsid w:val="00BD5572"/>
    <w:rsid w:val="00BD6D27"/>
    <w:rsid w:val="00BE3845"/>
    <w:rsid w:val="00BF1933"/>
    <w:rsid w:val="00BF3DE6"/>
    <w:rsid w:val="00BF5261"/>
    <w:rsid w:val="00C01319"/>
    <w:rsid w:val="00C01470"/>
    <w:rsid w:val="00C05DF2"/>
    <w:rsid w:val="00C05F71"/>
    <w:rsid w:val="00C076B6"/>
    <w:rsid w:val="00C11575"/>
    <w:rsid w:val="00C12E5F"/>
    <w:rsid w:val="00C210AF"/>
    <w:rsid w:val="00C27F3E"/>
    <w:rsid w:val="00C3519C"/>
    <w:rsid w:val="00C37470"/>
    <w:rsid w:val="00C61A55"/>
    <w:rsid w:val="00C62562"/>
    <w:rsid w:val="00C6575B"/>
    <w:rsid w:val="00C66658"/>
    <w:rsid w:val="00C708FD"/>
    <w:rsid w:val="00C70BAE"/>
    <w:rsid w:val="00C70C44"/>
    <w:rsid w:val="00C76B00"/>
    <w:rsid w:val="00C772B1"/>
    <w:rsid w:val="00C8207C"/>
    <w:rsid w:val="00C82617"/>
    <w:rsid w:val="00C836B0"/>
    <w:rsid w:val="00C83706"/>
    <w:rsid w:val="00C83E61"/>
    <w:rsid w:val="00C86DD3"/>
    <w:rsid w:val="00C92086"/>
    <w:rsid w:val="00C940D3"/>
    <w:rsid w:val="00CA45DC"/>
    <w:rsid w:val="00CA4678"/>
    <w:rsid w:val="00CA4B45"/>
    <w:rsid w:val="00CA5065"/>
    <w:rsid w:val="00CB49BF"/>
    <w:rsid w:val="00CC5EFB"/>
    <w:rsid w:val="00CC6D12"/>
    <w:rsid w:val="00CD0F23"/>
    <w:rsid w:val="00CD1D56"/>
    <w:rsid w:val="00CD2430"/>
    <w:rsid w:val="00CD27B8"/>
    <w:rsid w:val="00CD6A00"/>
    <w:rsid w:val="00CE45F6"/>
    <w:rsid w:val="00CF2074"/>
    <w:rsid w:val="00CF255D"/>
    <w:rsid w:val="00CF2E94"/>
    <w:rsid w:val="00CF4A72"/>
    <w:rsid w:val="00CF5C99"/>
    <w:rsid w:val="00CF67C0"/>
    <w:rsid w:val="00D01F25"/>
    <w:rsid w:val="00D11E90"/>
    <w:rsid w:val="00D11EFD"/>
    <w:rsid w:val="00D12F07"/>
    <w:rsid w:val="00D232DC"/>
    <w:rsid w:val="00D245A9"/>
    <w:rsid w:val="00D249BC"/>
    <w:rsid w:val="00D35163"/>
    <w:rsid w:val="00D40307"/>
    <w:rsid w:val="00D41CA6"/>
    <w:rsid w:val="00D42B64"/>
    <w:rsid w:val="00D4520A"/>
    <w:rsid w:val="00D47EC7"/>
    <w:rsid w:val="00D64EA3"/>
    <w:rsid w:val="00D673A4"/>
    <w:rsid w:val="00D734FC"/>
    <w:rsid w:val="00D752C3"/>
    <w:rsid w:val="00D81E81"/>
    <w:rsid w:val="00D85CA4"/>
    <w:rsid w:val="00D8770E"/>
    <w:rsid w:val="00D90816"/>
    <w:rsid w:val="00D970B9"/>
    <w:rsid w:val="00DA0552"/>
    <w:rsid w:val="00DA1820"/>
    <w:rsid w:val="00DA410B"/>
    <w:rsid w:val="00DA7FCA"/>
    <w:rsid w:val="00DB2AF4"/>
    <w:rsid w:val="00DC1650"/>
    <w:rsid w:val="00DC5D6D"/>
    <w:rsid w:val="00DD11BD"/>
    <w:rsid w:val="00DE5EDC"/>
    <w:rsid w:val="00E10A8E"/>
    <w:rsid w:val="00E11704"/>
    <w:rsid w:val="00E11D59"/>
    <w:rsid w:val="00E14BF0"/>
    <w:rsid w:val="00E15156"/>
    <w:rsid w:val="00E17E65"/>
    <w:rsid w:val="00E23533"/>
    <w:rsid w:val="00E271AA"/>
    <w:rsid w:val="00E30AF4"/>
    <w:rsid w:val="00E317D2"/>
    <w:rsid w:val="00E47BA8"/>
    <w:rsid w:val="00E50E6C"/>
    <w:rsid w:val="00E50FDD"/>
    <w:rsid w:val="00E60F69"/>
    <w:rsid w:val="00E6153E"/>
    <w:rsid w:val="00E64F6E"/>
    <w:rsid w:val="00E74B8C"/>
    <w:rsid w:val="00E812AA"/>
    <w:rsid w:val="00E931DC"/>
    <w:rsid w:val="00EA0E55"/>
    <w:rsid w:val="00EA2D4C"/>
    <w:rsid w:val="00EA4632"/>
    <w:rsid w:val="00EA797E"/>
    <w:rsid w:val="00EB5398"/>
    <w:rsid w:val="00EC01C1"/>
    <w:rsid w:val="00EE320B"/>
    <w:rsid w:val="00EE6BFD"/>
    <w:rsid w:val="00EF46A0"/>
    <w:rsid w:val="00EF5F0A"/>
    <w:rsid w:val="00F03125"/>
    <w:rsid w:val="00F045AC"/>
    <w:rsid w:val="00F1260D"/>
    <w:rsid w:val="00F1343F"/>
    <w:rsid w:val="00F16ABC"/>
    <w:rsid w:val="00F23871"/>
    <w:rsid w:val="00F24E38"/>
    <w:rsid w:val="00F25F6A"/>
    <w:rsid w:val="00F2630F"/>
    <w:rsid w:val="00F30C15"/>
    <w:rsid w:val="00F34712"/>
    <w:rsid w:val="00F3611E"/>
    <w:rsid w:val="00F372D0"/>
    <w:rsid w:val="00F374CA"/>
    <w:rsid w:val="00F401A6"/>
    <w:rsid w:val="00F4442D"/>
    <w:rsid w:val="00F46F62"/>
    <w:rsid w:val="00F53A3A"/>
    <w:rsid w:val="00F53F7A"/>
    <w:rsid w:val="00F56AE4"/>
    <w:rsid w:val="00F6002C"/>
    <w:rsid w:val="00F63296"/>
    <w:rsid w:val="00F73D04"/>
    <w:rsid w:val="00F76E6A"/>
    <w:rsid w:val="00F77417"/>
    <w:rsid w:val="00F848D8"/>
    <w:rsid w:val="00F85472"/>
    <w:rsid w:val="00F90085"/>
    <w:rsid w:val="00F90790"/>
    <w:rsid w:val="00F93505"/>
    <w:rsid w:val="00F955AA"/>
    <w:rsid w:val="00F965F0"/>
    <w:rsid w:val="00F970D0"/>
    <w:rsid w:val="00F9752F"/>
    <w:rsid w:val="00FB13FF"/>
    <w:rsid w:val="00FB27A2"/>
    <w:rsid w:val="00FB32FC"/>
    <w:rsid w:val="00FB48DD"/>
    <w:rsid w:val="00FC2E2C"/>
    <w:rsid w:val="00FD0D73"/>
    <w:rsid w:val="00FD3097"/>
    <w:rsid w:val="00FD415C"/>
    <w:rsid w:val="00FD5C65"/>
    <w:rsid w:val="00FE0852"/>
    <w:rsid w:val="00FE6B53"/>
    <w:rsid w:val="00FE6C72"/>
    <w:rsid w:val="00FF2BD0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05F9"/>
  <w15:docId w15:val="{F91408E3-5588-49C9-A50F-AD35B97D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link w:val="ab"/>
    <w:uiPriority w:val="1"/>
    <w:qFormat/>
    <w:rsid w:val="002716E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C2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1B0A72"/>
    <w:rPr>
      <w:i/>
      <w:iCs/>
    </w:rPr>
  </w:style>
  <w:style w:type="table" w:styleId="ae">
    <w:name w:val="Table Grid"/>
    <w:basedOn w:val="a1"/>
    <w:uiPriority w:val="59"/>
    <w:rsid w:val="00AC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F5F0A"/>
    <w:rPr>
      <w:color w:val="0000FF"/>
      <w:u w:val="single"/>
    </w:rPr>
  </w:style>
  <w:style w:type="character" w:styleId="af0">
    <w:name w:val="Strong"/>
    <w:basedOn w:val="a0"/>
    <w:uiPriority w:val="22"/>
    <w:qFormat/>
    <w:rsid w:val="0093123F"/>
    <w:rPr>
      <w:b/>
      <w:bCs/>
    </w:rPr>
  </w:style>
  <w:style w:type="paragraph" w:customStyle="1" w:styleId="futurismarkdown-paragraph">
    <w:name w:val="futurismarkdown-paragraph"/>
    <w:basedOn w:val="a"/>
    <w:rsid w:val="0054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54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05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05613"/>
  </w:style>
  <w:style w:type="paragraph" w:styleId="af3">
    <w:name w:val="footer"/>
    <w:basedOn w:val="a"/>
    <w:link w:val="af4"/>
    <w:uiPriority w:val="99"/>
    <w:unhideWhenUsed/>
    <w:rsid w:val="00705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05613"/>
  </w:style>
  <w:style w:type="paragraph" w:styleId="af5">
    <w:name w:val="Body Text"/>
    <w:basedOn w:val="a"/>
    <w:link w:val="af6"/>
    <w:uiPriority w:val="1"/>
    <w:qFormat/>
    <w:rsid w:val="006B6D3A"/>
    <w:pPr>
      <w:widowControl w:val="0"/>
      <w:autoSpaceDE w:val="0"/>
      <w:autoSpaceDN w:val="0"/>
      <w:spacing w:after="0" w:line="240" w:lineRule="auto"/>
      <w:ind w:left="141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6B6D3A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7">
    <w:name w:val="annotation reference"/>
    <w:basedOn w:val="a0"/>
    <w:uiPriority w:val="99"/>
    <w:semiHidden/>
    <w:unhideWhenUsed/>
    <w:rsid w:val="00BF526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F526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F526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F526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F5261"/>
    <w:rPr>
      <w:b/>
      <w:bCs/>
      <w:sz w:val="20"/>
      <w:szCs w:val="20"/>
    </w:rPr>
  </w:style>
  <w:style w:type="character" w:customStyle="1" w:styleId="ab">
    <w:name w:val="Абзац списка Знак"/>
    <w:link w:val="aa"/>
    <w:uiPriority w:val="34"/>
    <w:qFormat/>
    <w:locked/>
    <w:rsid w:val="00BF5261"/>
  </w:style>
  <w:style w:type="paragraph" w:styleId="afc">
    <w:name w:val="Balloon Text"/>
    <w:basedOn w:val="a"/>
    <w:link w:val="afd"/>
    <w:uiPriority w:val="99"/>
    <w:semiHidden/>
    <w:unhideWhenUsed/>
    <w:rsid w:val="00C92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C9208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44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44377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4377"/>
    <w:rPr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vk.com/club193362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niBKEsdgAuRqgn+Smul/SZsctw==">CgMxLjAyCGguZ2pkZ3hzMgloLjMwajB6bGwyCWguMWZvYjl0ZTgAciExQmx5TlNpS3lQVWl5TWVsNVlXMnNnNmVKeHUteTcwRVk=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F784F2-1439-4D44-932F-711753A1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13452</Words>
  <Characters>76680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User</cp:lastModifiedBy>
  <cp:revision>18</cp:revision>
  <dcterms:created xsi:type="dcterms:W3CDTF">2025-05-11T11:57:00Z</dcterms:created>
  <dcterms:modified xsi:type="dcterms:W3CDTF">2025-05-29T13:30:00Z</dcterms:modified>
</cp:coreProperties>
</file>